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51B38" w14:textId="77777777" w:rsidR="00906FAA" w:rsidRDefault="00906FAA" w:rsidP="00906FAA">
      <w:pPr>
        <w:pStyle w:val="Body"/>
        <w:jc w:val="center"/>
        <w:rPr>
          <w:rFonts w:cs="Times New Roman"/>
          <w:b/>
          <w:bCs/>
          <w:color w:val="222222"/>
          <w:bdr w:val="nil"/>
        </w:rPr>
      </w:pPr>
    </w:p>
    <w:p w14:paraId="7EB512D4" w14:textId="77777777" w:rsidR="00906FAA" w:rsidRPr="0070384D" w:rsidRDefault="00906FAA" w:rsidP="00906FAA">
      <w:pPr>
        <w:pStyle w:val="Body"/>
        <w:jc w:val="center"/>
        <w:rPr>
          <w:rFonts w:cs="Times New Roman"/>
          <w:b/>
          <w:bCs/>
          <w:color w:val="222222"/>
          <w:bdr w:val="nil"/>
        </w:rPr>
      </w:pPr>
      <w:r w:rsidRPr="0070384D">
        <w:rPr>
          <w:rFonts w:cs="Times New Roman"/>
          <w:b/>
          <w:bCs/>
          <w:color w:val="222222"/>
          <w:bdr w:val="nil"/>
        </w:rPr>
        <w:t>GWINNETT COUNTY MUSIC TEACHERS ASSOCIATION</w:t>
      </w:r>
    </w:p>
    <w:p w14:paraId="03A055E4" w14:textId="77777777" w:rsidR="00906FAA" w:rsidRPr="0070384D" w:rsidRDefault="00906FAA" w:rsidP="00906FAA">
      <w:pPr>
        <w:pBdr>
          <w:top w:val="nil"/>
          <w:left w:val="nil"/>
          <w:bottom w:val="nil"/>
          <w:right w:val="nil"/>
          <w:between w:val="nil"/>
          <w:bar w:val="nil"/>
        </w:pBdr>
        <w:spacing w:after="0"/>
        <w:ind w:left="0" w:firstLine="0"/>
        <w:jc w:val="center"/>
        <w:rPr>
          <w:rFonts w:eastAsia="Arial Unicode MS"/>
          <w:b/>
          <w:bCs/>
          <w:szCs w:val="24"/>
          <w:u w:color="222222"/>
          <w:bdr w:val="nil"/>
          <w:lang w:val="de-DE"/>
          <w14:textOutline w14:w="0" w14:cap="flat" w14:cmpd="sng" w14:algn="ctr">
            <w14:noFill/>
            <w14:prstDash w14:val="solid"/>
            <w14:bevel/>
          </w14:textOutline>
        </w:rPr>
      </w:pPr>
    </w:p>
    <w:p w14:paraId="03BCEA49" w14:textId="3FA5AFED" w:rsidR="00906FAA" w:rsidRPr="0070384D" w:rsidRDefault="00906FAA" w:rsidP="00906FAA">
      <w:pPr>
        <w:pBdr>
          <w:top w:val="nil"/>
          <w:left w:val="nil"/>
          <w:bottom w:val="nil"/>
          <w:right w:val="nil"/>
          <w:between w:val="nil"/>
          <w:bar w:val="nil"/>
        </w:pBdr>
        <w:spacing w:after="0"/>
        <w:ind w:left="0" w:firstLine="0"/>
        <w:jc w:val="center"/>
        <w:rPr>
          <w:rFonts w:eastAsia="Arial Unicode MS"/>
          <w:b/>
          <w:bCs/>
          <w:szCs w:val="24"/>
          <w:u w:color="222222"/>
          <w:bdr w:val="nil"/>
          <w14:textOutline w14:w="0" w14:cap="flat" w14:cmpd="sng" w14:algn="ctr">
            <w14:noFill/>
            <w14:prstDash w14:val="solid"/>
            <w14:bevel/>
          </w14:textOutline>
        </w:rPr>
      </w:pPr>
      <w:r>
        <w:rPr>
          <w:rFonts w:eastAsia="Arial Unicode MS"/>
          <w:b/>
          <w:bCs/>
          <w:szCs w:val="24"/>
          <w:u w:color="222222"/>
          <w:bdr w:val="nil"/>
          <w:lang w:val="de-DE"/>
          <w14:textOutline w14:w="0" w14:cap="flat" w14:cmpd="sng" w14:algn="ctr">
            <w14:noFill/>
            <w14:prstDash w14:val="solid"/>
            <w14:bevel/>
          </w14:textOutline>
        </w:rPr>
        <w:t>November</w:t>
      </w:r>
      <w:r w:rsidRPr="0070384D">
        <w:rPr>
          <w:rFonts w:eastAsia="Arial Unicode MS"/>
          <w:b/>
          <w:bCs/>
          <w:szCs w:val="24"/>
          <w:u w:color="222222"/>
          <w:bdr w:val="nil"/>
          <w:lang w:val="de-DE"/>
          <w14:textOutline w14:w="0" w14:cap="flat" w14:cmpd="sng" w14:algn="ctr">
            <w14:noFill/>
            <w14:prstDash w14:val="solid"/>
            <w14:bevel/>
          </w14:textOutline>
        </w:rPr>
        <w:t xml:space="preserve"> </w:t>
      </w:r>
      <w:r>
        <w:rPr>
          <w:rFonts w:eastAsia="Arial Unicode MS"/>
          <w:b/>
          <w:bCs/>
          <w:szCs w:val="24"/>
          <w:u w:color="222222"/>
          <w:bdr w:val="nil"/>
          <w:lang w:val="de-DE"/>
          <w14:textOutline w14:w="0" w14:cap="flat" w14:cmpd="sng" w14:algn="ctr">
            <w14:noFill/>
            <w14:prstDash w14:val="solid"/>
            <w14:bevel/>
          </w14:textOutline>
        </w:rPr>
        <w:t>17</w:t>
      </w:r>
      <w:r w:rsidRPr="0070384D">
        <w:rPr>
          <w:rFonts w:eastAsia="Arial Unicode MS"/>
          <w:b/>
          <w:bCs/>
          <w:szCs w:val="24"/>
          <w:u w:color="222222"/>
          <w:bdr w:val="nil"/>
          <w:lang w:val="de-DE"/>
          <w14:textOutline w14:w="0" w14:cap="flat" w14:cmpd="sng" w14:algn="ctr">
            <w14:noFill/>
            <w14:prstDash w14:val="solid"/>
            <w14:bevel/>
          </w14:textOutline>
        </w:rPr>
        <w:t>, 2021</w:t>
      </w:r>
    </w:p>
    <w:p w14:paraId="0174A1BA" w14:textId="77777777" w:rsidR="00906FAA" w:rsidRPr="0070384D" w:rsidRDefault="00906FAA" w:rsidP="00906FAA">
      <w:pPr>
        <w:pBdr>
          <w:top w:val="nil"/>
          <w:left w:val="nil"/>
          <w:bottom w:val="nil"/>
          <w:right w:val="nil"/>
          <w:between w:val="nil"/>
          <w:bar w:val="nil"/>
        </w:pBdr>
        <w:spacing w:after="0"/>
        <w:ind w:left="0" w:firstLine="0"/>
        <w:jc w:val="center"/>
        <w:rPr>
          <w:rFonts w:eastAsia="Arial Unicode MS"/>
          <w:b/>
          <w:bCs/>
          <w:szCs w:val="24"/>
          <w:u w:color="222222"/>
          <w:bdr w:val="nil"/>
          <w14:textOutline w14:w="0" w14:cap="flat" w14:cmpd="sng" w14:algn="ctr">
            <w14:noFill/>
            <w14:prstDash w14:val="solid"/>
            <w14:bevel/>
          </w14:textOutline>
        </w:rPr>
      </w:pPr>
    </w:p>
    <w:p w14:paraId="726D20AD" w14:textId="77777777" w:rsidR="00906FAA" w:rsidRPr="0070384D" w:rsidRDefault="00906FAA" w:rsidP="00906FAA">
      <w:pPr>
        <w:pBdr>
          <w:top w:val="nil"/>
          <w:left w:val="nil"/>
          <w:bottom w:val="nil"/>
          <w:right w:val="nil"/>
          <w:between w:val="nil"/>
          <w:bar w:val="nil"/>
        </w:pBdr>
        <w:spacing w:after="0"/>
        <w:ind w:left="0" w:firstLine="0"/>
        <w:jc w:val="center"/>
        <w:rPr>
          <w:rFonts w:eastAsia="Arial Unicode MS"/>
          <w:b/>
          <w:bCs/>
          <w:szCs w:val="24"/>
          <w:u w:color="222222"/>
          <w:bdr w:val="nil"/>
          <w14:textOutline w14:w="0" w14:cap="flat" w14:cmpd="sng" w14:algn="ctr">
            <w14:noFill/>
            <w14:prstDash w14:val="solid"/>
            <w14:bevel/>
          </w14:textOutline>
        </w:rPr>
      </w:pPr>
      <w:r w:rsidRPr="0070384D">
        <w:rPr>
          <w:rFonts w:eastAsia="Arial Unicode MS"/>
          <w:b/>
          <w:bCs/>
          <w:szCs w:val="24"/>
          <w:u w:color="222222"/>
          <w:bdr w:val="nil"/>
          <w14:textOutline w14:w="0" w14:cap="flat" w14:cmpd="sng" w14:algn="ctr">
            <w14:noFill/>
            <w14:prstDash w14:val="solid"/>
            <w14:bevel/>
          </w14:textOutline>
        </w:rPr>
        <w:t>Lawrenceville First Baptist Church, Lawrenceville, GA.</w:t>
      </w:r>
    </w:p>
    <w:p w14:paraId="5F8B9152" w14:textId="77777777" w:rsidR="00906FAA" w:rsidRPr="0070384D" w:rsidRDefault="00906FAA" w:rsidP="00906FAA">
      <w:pPr>
        <w:pBdr>
          <w:top w:val="nil"/>
          <w:left w:val="nil"/>
          <w:bottom w:val="nil"/>
          <w:right w:val="nil"/>
          <w:between w:val="nil"/>
          <w:bar w:val="nil"/>
        </w:pBdr>
        <w:spacing w:after="0"/>
        <w:ind w:left="0" w:firstLine="0"/>
        <w:jc w:val="center"/>
        <w:rPr>
          <w:rFonts w:eastAsia="Arial Unicode MS"/>
          <w:szCs w:val="24"/>
          <w:u w:color="222222"/>
          <w:bdr w:val="nil"/>
          <w14:textOutline w14:w="0" w14:cap="flat" w14:cmpd="sng" w14:algn="ctr">
            <w14:noFill/>
            <w14:prstDash w14:val="solid"/>
            <w14:bevel/>
          </w14:textOutline>
        </w:rPr>
      </w:pPr>
    </w:p>
    <w:p w14:paraId="26FF6342" w14:textId="77777777" w:rsidR="00906FAA" w:rsidRPr="0070384D" w:rsidRDefault="00906FAA" w:rsidP="00906FAA">
      <w:pPr>
        <w:pBdr>
          <w:top w:val="nil"/>
          <w:left w:val="nil"/>
          <w:bottom w:val="nil"/>
          <w:right w:val="nil"/>
          <w:between w:val="nil"/>
          <w:bar w:val="nil"/>
        </w:pBdr>
        <w:spacing w:after="0"/>
        <w:ind w:left="0" w:firstLine="0"/>
        <w:jc w:val="center"/>
        <w:rPr>
          <w:rFonts w:eastAsia="Arial Unicode MS"/>
          <w:szCs w:val="24"/>
          <w:u w:color="222222"/>
          <w:bdr w:val="nil"/>
          <w14:textOutline w14:w="0" w14:cap="flat" w14:cmpd="sng" w14:algn="ctr">
            <w14:noFill/>
            <w14:prstDash w14:val="solid"/>
            <w14:bevel/>
          </w14:textOutline>
        </w:rPr>
      </w:pPr>
    </w:p>
    <w:p w14:paraId="2E8FAE86" w14:textId="77777777" w:rsidR="00906FAA" w:rsidRPr="0070384D" w:rsidRDefault="00906FAA" w:rsidP="00906FAA">
      <w:pPr>
        <w:pBdr>
          <w:top w:val="nil"/>
          <w:left w:val="nil"/>
          <w:bottom w:val="nil"/>
          <w:right w:val="nil"/>
          <w:between w:val="nil"/>
          <w:bar w:val="nil"/>
        </w:pBdr>
        <w:spacing w:after="0"/>
        <w:ind w:left="0" w:firstLine="0"/>
        <w:jc w:val="center"/>
        <w:rPr>
          <w:rFonts w:eastAsia="Arial Unicode MS"/>
          <w:szCs w:val="24"/>
          <w:u w:color="222222"/>
          <w:bdr w:val="nil"/>
          <w14:textOutline w14:w="0" w14:cap="flat" w14:cmpd="sng" w14:algn="ctr">
            <w14:noFill/>
            <w14:prstDash w14:val="solid"/>
            <w14:bevel/>
          </w14:textOutline>
        </w:rPr>
      </w:pPr>
    </w:p>
    <w:p w14:paraId="59271276" w14:textId="77777777" w:rsidR="00906FAA" w:rsidRPr="0070384D" w:rsidRDefault="00906FAA" w:rsidP="00906FAA">
      <w:pPr>
        <w:pBdr>
          <w:top w:val="nil"/>
          <w:left w:val="nil"/>
          <w:bottom w:val="nil"/>
          <w:right w:val="nil"/>
          <w:between w:val="nil"/>
          <w:bar w:val="nil"/>
        </w:pBdr>
        <w:spacing w:after="0" w:line="240" w:lineRule="auto"/>
        <w:ind w:left="0" w:firstLine="0"/>
        <w:rPr>
          <w:rFonts w:eastAsia="Arial Unicode MS"/>
          <w:b/>
          <w:bCs/>
          <w:szCs w:val="24"/>
          <w:u w:color="222222"/>
          <w:bdr w:val="nil"/>
          <w14:textOutline w14:w="0" w14:cap="flat" w14:cmpd="sng" w14:algn="ctr">
            <w14:noFill/>
            <w14:prstDash w14:val="solid"/>
            <w14:bevel/>
          </w14:textOutline>
        </w:rPr>
      </w:pPr>
      <w:r w:rsidRPr="0070384D">
        <w:rPr>
          <w:rFonts w:eastAsia="Arial Unicode MS"/>
          <w:b/>
          <w:bCs/>
          <w:szCs w:val="24"/>
          <w:u w:color="222222"/>
          <w:bdr w:val="nil"/>
          <w:lang w:val="de-DE"/>
          <w14:textOutline w14:w="0" w14:cap="flat" w14:cmpd="sng" w14:algn="ctr">
            <w14:noFill/>
            <w14:prstDash w14:val="solid"/>
            <w14:bevel/>
          </w14:textOutline>
        </w:rPr>
        <w:t>OFFICER</w:t>
      </w:r>
      <w:r w:rsidRPr="0070384D">
        <w:rPr>
          <w:rFonts w:eastAsia="Arial Unicode MS"/>
          <w:b/>
          <w:bCs/>
          <w:szCs w:val="24"/>
          <w:u w:color="222222"/>
          <w:bdr w:val="nil"/>
          <w:rtl/>
          <w14:textOutline w14:w="0" w14:cap="flat" w14:cmpd="sng" w14:algn="ctr">
            <w14:noFill/>
            <w14:prstDash w14:val="solid"/>
            <w14:bevel/>
          </w14:textOutline>
        </w:rPr>
        <w:t>’</w:t>
      </w:r>
      <w:r w:rsidRPr="0070384D">
        <w:rPr>
          <w:rFonts w:eastAsia="Arial Unicode MS"/>
          <w:b/>
          <w:bCs/>
          <w:szCs w:val="24"/>
          <w:u w:color="222222"/>
          <w:bdr w:val="nil"/>
          <w14:textOutline w14:w="0" w14:cap="flat" w14:cmpd="sng" w14:algn="ctr">
            <w14:noFill/>
            <w14:prstDash w14:val="solid"/>
            <w14:bevel/>
          </w14:textOutline>
        </w:rPr>
        <w:t xml:space="preserve">S​ ​REPORTS: </w:t>
      </w:r>
    </w:p>
    <w:p w14:paraId="4AFC1328" w14:textId="77777777" w:rsidR="00906FAA" w:rsidRPr="0070384D" w:rsidRDefault="00906FAA" w:rsidP="00906FAA">
      <w:pPr>
        <w:pBdr>
          <w:top w:val="nil"/>
          <w:left w:val="nil"/>
          <w:bottom w:val="nil"/>
          <w:right w:val="nil"/>
          <w:between w:val="nil"/>
          <w:bar w:val="nil"/>
        </w:pBdr>
        <w:spacing w:after="0" w:line="240" w:lineRule="auto"/>
        <w:ind w:left="0" w:firstLine="0"/>
        <w:rPr>
          <w:rFonts w:eastAsia="Arial Unicode MS"/>
          <w:b/>
          <w:bCs/>
          <w:szCs w:val="24"/>
          <w:u w:color="222222"/>
          <w:bdr w:val="nil"/>
          <w14:textOutline w14:w="0" w14:cap="flat" w14:cmpd="sng" w14:algn="ctr">
            <w14:noFill/>
            <w14:prstDash w14:val="solid"/>
            <w14:bevel/>
          </w14:textOutline>
        </w:rPr>
      </w:pPr>
    </w:p>
    <w:p w14:paraId="68278C20" w14:textId="005152C5" w:rsidR="004F1234" w:rsidRPr="001E60FA" w:rsidRDefault="00906FAA" w:rsidP="004F1234">
      <w:pPr>
        <w:pStyle w:val="NoSpacing"/>
        <w:rPr>
          <w:rFonts w:cs="Times New Roman"/>
          <w:szCs w:val="24"/>
        </w:rPr>
      </w:pPr>
      <w:r w:rsidRPr="0070384D">
        <w:rPr>
          <w:rFonts w:cs="Times New Roman"/>
          <w:b/>
          <w:bCs/>
        </w:rPr>
        <w:t>President​</w:t>
      </w:r>
      <w:r w:rsidRPr="0070384D">
        <w:rPr>
          <w:rFonts w:cs="Times New Roman"/>
        </w:rPr>
        <w:t xml:space="preserve"> ​–​ ​Cathy Thacker – </w:t>
      </w:r>
      <w:r w:rsidR="004F1234" w:rsidRPr="001E60FA">
        <w:rPr>
          <w:rFonts w:cs="Times New Roman"/>
          <w:szCs w:val="24"/>
        </w:rPr>
        <w:t xml:space="preserve">Cathy shared some of the history of the Thanksgiving holiday in the US.  </w:t>
      </w:r>
      <w:r w:rsidR="00144474">
        <w:rPr>
          <w:rFonts w:cs="Times New Roman"/>
          <w:szCs w:val="24"/>
        </w:rPr>
        <w:t>She</w:t>
      </w:r>
      <w:r w:rsidR="004F1234" w:rsidRPr="001E60FA">
        <w:rPr>
          <w:rFonts w:cs="Times New Roman"/>
          <w:szCs w:val="24"/>
        </w:rPr>
        <w:t xml:space="preserve"> thanked members for helping to provide hospitality at the GMTA conference.  She mentioned some highlights of the conference and asked the group to share favorite moments.</w:t>
      </w:r>
    </w:p>
    <w:p w14:paraId="503785F6" w14:textId="77777777" w:rsidR="004F1234" w:rsidRPr="001E60FA" w:rsidRDefault="004F1234" w:rsidP="004F1234">
      <w:pPr>
        <w:pStyle w:val="NoSpacing"/>
        <w:rPr>
          <w:rFonts w:cs="Times New Roman"/>
          <w:szCs w:val="24"/>
        </w:rPr>
      </w:pPr>
    </w:p>
    <w:p w14:paraId="7D1AFC24" w14:textId="77777777" w:rsidR="004F1234" w:rsidRPr="001E60FA" w:rsidRDefault="004F1234" w:rsidP="004F1234">
      <w:pPr>
        <w:pStyle w:val="NoSpacing"/>
        <w:rPr>
          <w:rFonts w:cs="Times New Roman"/>
          <w:szCs w:val="24"/>
        </w:rPr>
      </w:pPr>
      <w:r w:rsidRPr="001E60FA">
        <w:rPr>
          <w:rFonts w:cs="Times New Roman"/>
          <w:szCs w:val="24"/>
        </w:rPr>
        <w:t xml:space="preserve">Cathy thanked Patti Bennett, Music Day Chair, Kathy </w:t>
      </w:r>
      <w:proofErr w:type="spellStart"/>
      <w:r w:rsidRPr="001E60FA">
        <w:rPr>
          <w:rFonts w:cs="Times New Roman"/>
          <w:szCs w:val="24"/>
        </w:rPr>
        <w:t>Dawal</w:t>
      </w:r>
      <w:proofErr w:type="spellEnd"/>
      <w:r w:rsidRPr="001E60FA">
        <w:rPr>
          <w:rFonts w:cs="Times New Roman"/>
          <w:szCs w:val="24"/>
        </w:rPr>
        <w:t xml:space="preserve">, Digital Resources Chair, and </w:t>
      </w:r>
      <w:proofErr w:type="spellStart"/>
      <w:r w:rsidRPr="001E60FA">
        <w:rPr>
          <w:rFonts w:cs="Times New Roman"/>
          <w:szCs w:val="24"/>
        </w:rPr>
        <w:t>Rie</w:t>
      </w:r>
      <w:proofErr w:type="spellEnd"/>
      <w:r w:rsidRPr="001E60FA">
        <w:rPr>
          <w:rFonts w:cs="Times New Roman"/>
          <w:szCs w:val="24"/>
        </w:rPr>
        <w:t xml:space="preserve"> Hosoi, Theory Chair, for their wonderful organization of the Music Day event and Theory testing last Saturday.  Everything ran smoothly.</w:t>
      </w:r>
    </w:p>
    <w:p w14:paraId="0F47DFC0" w14:textId="77777777" w:rsidR="004F1234" w:rsidRPr="001E60FA" w:rsidRDefault="004F1234" w:rsidP="004F1234">
      <w:pPr>
        <w:pStyle w:val="NoSpacing"/>
        <w:rPr>
          <w:rFonts w:cs="Times New Roman"/>
          <w:szCs w:val="24"/>
        </w:rPr>
      </w:pPr>
    </w:p>
    <w:p w14:paraId="535F872A" w14:textId="77777777" w:rsidR="004F1234" w:rsidRPr="001E60FA" w:rsidRDefault="004F1234" w:rsidP="004F1234">
      <w:pPr>
        <w:pStyle w:val="NoSpacing"/>
        <w:rPr>
          <w:rFonts w:cs="Times New Roman"/>
          <w:szCs w:val="24"/>
        </w:rPr>
      </w:pPr>
      <w:r w:rsidRPr="001E60FA">
        <w:rPr>
          <w:rFonts w:cs="Times New Roman"/>
          <w:szCs w:val="24"/>
        </w:rPr>
        <w:t>She reminded everyone that there is no meeting or newsletter in December.  The next meeting will be in January.</w:t>
      </w:r>
    </w:p>
    <w:p w14:paraId="63405954" w14:textId="77777777" w:rsidR="00906FAA" w:rsidRPr="0070384D" w:rsidRDefault="00906FAA" w:rsidP="00906FAA">
      <w:pPr>
        <w:pStyle w:val="Default"/>
        <w:spacing w:before="0" w:line="240" w:lineRule="auto"/>
        <w:rPr>
          <w:rFonts w:cs="Times New Roman" w:hint="eastAsia"/>
        </w:rPr>
      </w:pPr>
    </w:p>
    <w:p w14:paraId="4956B6BB" w14:textId="7A2E1582" w:rsidR="004F1234" w:rsidRPr="004F1234" w:rsidRDefault="00906FAA" w:rsidP="00144474">
      <w:pPr>
        <w:spacing w:after="0" w:line="240" w:lineRule="auto"/>
        <w:rPr>
          <w:rFonts w:eastAsia="Calibri"/>
          <w:szCs w:val="24"/>
        </w:rPr>
      </w:pPr>
      <w:r w:rsidRPr="0070384D">
        <w:t>​</w:t>
      </w:r>
      <w:r w:rsidRPr="0070384D">
        <w:rPr>
          <w:b/>
          <w:bCs/>
        </w:rPr>
        <w:t xml:space="preserve">President-Elect </w:t>
      </w:r>
      <w:r w:rsidRPr="0070384D">
        <w:t>– Gloria Park</w:t>
      </w:r>
      <w:r>
        <w:t xml:space="preserve"> – </w:t>
      </w:r>
      <w:r w:rsidR="004F1234" w:rsidRPr="004F1234">
        <w:rPr>
          <w:rFonts w:eastAsia="Calibri"/>
          <w:szCs w:val="24"/>
        </w:rPr>
        <w:t>​​</w:t>
      </w:r>
      <w:r w:rsidR="00144474">
        <w:rPr>
          <w:rFonts w:eastAsia="Calibri"/>
          <w:szCs w:val="24"/>
        </w:rPr>
        <w:t>Gloria reminded everyone t</w:t>
      </w:r>
      <w:r w:rsidR="004F1234" w:rsidRPr="004F1234">
        <w:rPr>
          <w:rFonts w:eastAsia="Calibri"/>
          <w:szCs w:val="24"/>
        </w:rPr>
        <w:t>here is no meeting in December.</w:t>
      </w:r>
      <w:r w:rsidR="00144474">
        <w:rPr>
          <w:rFonts w:eastAsia="Calibri"/>
          <w:szCs w:val="24"/>
        </w:rPr>
        <w:t xml:space="preserve">  </w:t>
      </w:r>
      <w:r w:rsidR="004F1234" w:rsidRPr="004F1234">
        <w:rPr>
          <w:rFonts w:eastAsia="Calibri"/>
          <w:szCs w:val="24"/>
        </w:rPr>
        <w:t>A</w:t>
      </w:r>
      <w:r w:rsidR="00144474">
        <w:rPr>
          <w:rFonts w:eastAsia="Calibri"/>
          <w:szCs w:val="24"/>
        </w:rPr>
        <w:t>t</w:t>
      </w:r>
      <w:r w:rsidR="004F1234" w:rsidRPr="004F1234">
        <w:rPr>
          <w:rFonts w:eastAsia="Calibri"/>
          <w:szCs w:val="24"/>
        </w:rPr>
        <w:t xml:space="preserve"> January’s meeting Patti Bennett and Mary Ann </w:t>
      </w:r>
      <w:proofErr w:type="spellStart"/>
      <w:r w:rsidR="004F1234" w:rsidRPr="004F1234">
        <w:rPr>
          <w:rFonts w:eastAsia="Calibri"/>
          <w:szCs w:val="24"/>
        </w:rPr>
        <w:t>McTier</w:t>
      </w:r>
      <w:proofErr w:type="spellEnd"/>
      <w:r w:rsidR="004F1234" w:rsidRPr="004F1234">
        <w:rPr>
          <w:rFonts w:eastAsia="Calibri"/>
          <w:szCs w:val="24"/>
        </w:rPr>
        <w:t xml:space="preserve"> will speak.  There will be a luncheon/potluck.  Location TBA.   </w:t>
      </w:r>
    </w:p>
    <w:p w14:paraId="148B73AF" w14:textId="77777777" w:rsidR="00906FAA" w:rsidRPr="0070384D" w:rsidRDefault="00906FAA" w:rsidP="00906FAA">
      <w:pPr>
        <w:pStyle w:val="Body"/>
        <w:rPr>
          <w:rFonts w:cs="Times New Roman"/>
        </w:rPr>
      </w:pPr>
    </w:p>
    <w:p w14:paraId="10184783" w14:textId="50248AD7" w:rsidR="00237019" w:rsidRPr="00237019" w:rsidRDefault="00906FAA" w:rsidP="00237019">
      <w:pPr>
        <w:tabs>
          <w:tab w:val="center" w:pos="1803"/>
          <w:tab w:val="center" w:pos="3353"/>
          <w:tab w:val="center" w:pos="4236"/>
          <w:tab w:val="right" w:pos="4653"/>
        </w:tabs>
        <w:spacing w:after="0" w:line="240" w:lineRule="auto"/>
        <w:rPr>
          <w:rFonts w:eastAsia="Arial Unicode MS"/>
          <w:color w:val="000000"/>
          <w:szCs w:val="24"/>
          <w:u w:color="222222"/>
          <w14:textOutline w14:w="0" w14:cap="flat" w14:cmpd="sng" w14:algn="ctr">
            <w14:noFill/>
            <w14:prstDash w14:val="solid"/>
            <w14:bevel/>
          </w14:textOutline>
        </w:rPr>
      </w:pPr>
      <w:r w:rsidRPr="0070384D">
        <w:rPr>
          <w:b/>
          <w:bCs/>
        </w:rPr>
        <w:t>Secretary</w:t>
      </w:r>
      <w:r>
        <w:t xml:space="preserve"> – </w:t>
      </w:r>
      <w:r w:rsidRPr="0070384D">
        <w:rPr>
          <w:lang w:val="it-IT"/>
        </w:rPr>
        <w:t>Debbie Murphy</w:t>
      </w:r>
      <w:r>
        <w:rPr>
          <w:lang w:val="it-IT"/>
        </w:rPr>
        <w:t xml:space="preserve"> – </w:t>
      </w:r>
      <w:r w:rsidR="00237019" w:rsidRPr="00237019">
        <w:rPr>
          <w:rFonts w:eastAsia="Arial Unicode MS"/>
          <w:color w:val="000000"/>
          <w:szCs w:val="24"/>
          <w:u w:color="222222"/>
          <w14:textOutline w14:w="0" w14:cap="flat" w14:cmpd="sng" w14:algn="ctr">
            <w14:noFill/>
            <w14:prstDash w14:val="solid"/>
            <w14:bevel/>
          </w14:textOutline>
        </w:rPr>
        <w:t xml:space="preserve">The Minutes for the October meeting are posted on the website.  There </w:t>
      </w:r>
      <w:r w:rsidR="00144474">
        <w:rPr>
          <w:rFonts w:eastAsia="Arial Unicode MS"/>
          <w:color w:val="000000"/>
          <w:szCs w:val="24"/>
          <w:u w:color="222222"/>
          <w14:textOutline w14:w="0" w14:cap="flat" w14:cmpd="sng" w14:algn="ctr">
            <w14:noFill/>
            <w14:prstDash w14:val="solid"/>
            <w14:bevel/>
          </w14:textOutline>
        </w:rPr>
        <w:t>w</w:t>
      </w:r>
      <w:r w:rsidR="00441A38">
        <w:rPr>
          <w:rFonts w:eastAsia="Arial Unicode MS"/>
          <w:color w:val="000000"/>
          <w:szCs w:val="24"/>
          <w:u w:color="222222"/>
          <w14:textOutline w14:w="0" w14:cap="flat" w14:cmpd="sng" w14:algn="ctr">
            <w14:noFill/>
            <w14:prstDash w14:val="solid"/>
            <w14:bevel/>
          </w14:textOutline>
        </w:rPr>
        <w:t>as one</w:t>
      </w:r>
      <w:r w:rsidR="00237019" w:rsidRPr="00237019">
        <w:rPr>
          <w:rFonts w:eastAsia="Arial Unicode MS"/>
          <w:color w:val="000000"/>
          <w:szCs w:val="24"/>
          <w:u w:color="222222"/>
          <w14:textOutline w14:w="0" w14:cap="flat" w14:cmpd="sng" w14:algn="ctr">
            <w14:noFill/>
            <w14:prstDash w14:val="solid"/>
            <w14:bevel/>
          </w14:textOutline>
        </w:rPr>
        <w:t xml:space="preserve"> correction:  (1) Tina Darden’s </w:t>
      </w:r>
      <w:r w:rsidR="00144474">
        <w:rPr>
          <w:rFonts w:eastAsia="Arial Unicode MS"/>
          <w:color w:val="000000"/>
          <w:szCs w:val="24"/>
          <w:u w:color="222222"/>
          <w14:textOutline w14:w="0" w14:cap="flat" w14:cmpd="sng" w14:algn="ctr">
            <w14:noFill/>
            <w14:prstDash w14:val="solid"/>
            <w14:bevel/>
          </w14:textOutline>
        </w:rPr>
        <w:t xml:space="preserve">last </w:t>
      </w:r>
      <w:r w:rsidR="00237019" w:rsidRPr="00237019">
        <w:rPr>
          <w:rFonts w:eastAsia="Arial Unicode MS"/>
          <w:color w:val="000000"/>
          <w:szCs w:val="24"/>
          <w:u w:color="222222"/>
          <w14:textOutline w14:w="0" w14:cap="flat" w14:cmpd="sng" w14:algn="ctr">
            <w14:noFill/>
            <w14:prstDash w14:val="solid"/>
            <w14:bevel/>
          </w14:textOutline>
        </w:rPr>
        <w:t>name was listed incorrectly</w:t>
      </w:r>
      <w:r w:rsidR="00441A38">
        <w:rPr>
          <w:rFonts w:eastAsia="Arial Unicode MS"/>
          <w:color w:val="000000"/>
          <w:szCs w:val="24"/>
          <w:u w:color="222222"/>
          <w14:textOutline w14:w="0" w14:cap="flat" w14:cmpd="sng" w14:algn="ctr">
            <w14:noFill/>
            <w14:prstDash w14:val="solid"/>
            <w14:bevel/>
          </w14:textOutline>
        </w:rPr>
        <w:t xml:space="preserve">.  </w:t>
      </w:r>
      <w:r w:rsidR="00237019" w:rsidRPr="00237019">
        <w:rPr>
          <w:rFonts w:eastAsia="Arial Unicode MS"/>
          <w:color w:val="000000"/>
          <w:szCs w:val="24"/>
          <w:u w:color="222222"/>
          <w14:textOutline w14:w="0" w14:cap="flat" w14:cmpd="sng" w14:algn="ctr">
            <w14:noFill/>
            <w14:prstDash w14:val="solid"/>
            <w14:bevel/>
          </w14:textOutline>
        </w:rPr>
        <w:t xml:space="preserve">The minutes stand as corrected.  </w:t>
      </w:r>
    </w:p>
    <w:p w14:paraId="24296CDA" w14:textId="77777777" w:rsidR="00906FAA" w:rsidRPr="0070384D" w:rsidRDefault="00906FAA" w:rsidP="00906FAA">
      <w:pPr>
        <w:pStyle w:val="Body"/>
        <w:rPr>
          <w:rFonts w:cs="Times New Roman"/>
        </w:rPr>
      </w:pPr>
    </w:p>
    <w:p w14:paraId="05214F97" w14:textId="24B97543" w:rsidR="00237019" w:rsidRPr="00237019" w:rsidRDefault="00906FAA" w:rsidP="00237019">
      <w:pPr>
        <w:spacing w:after="0" w:line="240" w:lineRule="auto"/>
        <w:rPr>
          <w:rFonts w:eastAsia="Calibri"/>
          <w:color w:val="1D2228"/>
          <w:szCs w:val="24"/>
          <w:shd w:val="clear" w:color="auto" w:fill="FFFFFF"/>
        </w:rPr>
      </w:pPr>
      <w:r w:rsidRPr="0070384D">
        <w:rPr>
          <w:b/>
          <w:bCs/>
        </w:rPr>
        <w:t>Treasurer</w:t>
      </w:r>
      <w:r w:rsidRPr="0070384D">
        <w:t xml:space="preserve">​ ​–​ ​Robin </w:t>
      </w:r>
      <w:proofErr w:type="spellStart"/>
      <w:r w:rsidRPr="0070384D">
        <w:t>Engleman</w:t>
      </w:r>
      <w:proofErr w:type="spellEnd"/>
      <w:r>
        <w:t xml:space="preserve"> – </w:t>
      </w:r>
      <w:r w:rsidR="00237019" w:rsidRPr="00237019">
        <w:rPr>
          <w:rFonts w:eastAsia="Calibri"/>
          <w:color w:val="1D2228"/>
          <w:szCs w:val="24"/>
          <w:shd w:val="clear" w:color="auto" w:fill="FFFFFF"/>
        </w:rPr>
        <w:t xml:space="preserve">The financial report was emailed to the membership.  </w:t>
      </w:r>
      <w:r w:rsidR="00237019">
        <w:rPr>
          <w:rFonts w:eastAsia="Calibri"/>
          <w:color w:val="1D2228"/>
          <w:szCs w:val="24"/>
          <w:shd w:val="clear" w:color="auto" w:fill="FFFFFF"/>
        </w:rPr>
        <w:t>There was no discussion.</w:t>
      </w:r>
    </w:p>
    <w:p w14:paraId="64419ECA" w14:textId="69F717F7" w:rsidR="00906FAA" w:rsidRPr="0070384D" w:rsidRDefault="00906FAA" w:rsidP="00906FAA">
      <w:pPr>
        <w:pStyle w:val="Body"/>
        <w:rPr>
          <w:rFonts w:cs="Times New Roman"/>
        </w:rPr>
      </w:pPr>
    </w:p>
    <w:p w14:paraId="4475A30B" w14:textId="77777777" w:rsidR="00906FAA" w:rsidRPr="0070384D" w:rsidRDefault="00906FAA" w:rsidP="00906FAA">
      <w:pPr>
        <w:pStyle w:val="Body"/>
        <w:rPr>
          <w:rFonts w:cs="Times New Roman"/>
        </w:rPr>
      </w:pPr>
    </w:p>
    <w:p w14:paraId="6FFCB9E8" w14:textId="77777777" w:rsidR="00906FAA" w:rsidRPr="0070384D" w:rsidRDefault="00906FAA" w:rsidP="00906FAA">
      <w:pPr>
        <w:pStyle w:val="Body"/>
        <w:rPr>
          <w:rFonts w:cs="Times New Roman"/>
          <w:u w:val="single"/>
        </w:rPr>
      </w:pPr>
      <w:r w:rsidRPr="0070384D">
        <w:rPr>
          <w:rFonts w:cs="Times New Roman"/>
          <w:b/>
          <w:bCs/>
          <w:u w:val="single"/>
        </w:rPr>
        <w:t>COMMITTEE​ ​REPORTS</w:t>
      </w:r>
      <w:r w:rsidRPr="0070384D">
        <w:rPr>
          <w:rFonts w:cs="Times New Roman"/>
          <w:u w:val="single"/>
        </w:rPr>
        <w:t xml:space="preserve">: </w:t>
      </w:r>
    </w:p>
    <w:p w14:paraId="4D74DC1C" w14:textId="77777777" w:rsidR="00906FAA" w:rsidRPr="0070384D" w:rsidRDefault="00906FAA" w:rsidP="00906FAA">
      <w:pPr>
        <w:pStyle w:val="Body"/>
        <w:rPr>
          <w:rFonts w:cs="Times New Roman"/>
        </w:rPr>
      </w:pPr>
    </w:p>
    <w:p w14:paraId="41521AE9" w14:textId="77777777" w:rsidR="00E94E81" w:rsidRPr="00E94E81" w:rsidRDefault="00906FAA" w:rsidP="00E94E81">
      <w:pPr>
        <w:spacing w:after="0" w:line="240" w:lineRule="auto"/>
        <w:rPr>
          <w:szCs w:val="24"/>
        </w:rPr>
      </w:pPr>
      <w:r w:rsidRPr="0070384D">
        <w:rPr>
          <w:b/>
          <w:bCs/>
        </w:rPr>
        <w:t>Advisory</w:t>
      </w:r>
      <w:r w:rsidRPr="0070384D">
        <w:t xml:space="preserve">​ –  </w:t>
      </w:r>
      <w:r w:rsidRPr="0070384D">
        <w:rPr>
          <w:lang w:val="de-DE"/>
        </w:rPr>
        <w:t>Pam Asberry</w:t>
      </w:r>
      <w:r>
        <w:rPr>
          <w:lang w:val="de-DE"/>
        </w:rPr>
        <w:t xml:space="preserve"> – </w:t>
      </w:r>
      <w:r w:rsidR="00E94E81" w:rsidRPr="00E94E81">
        <w:rPr>
          <w:szCs w:val="24"/>
        </w:rPr>
        <w:t>No report</w:t>
      </w:r>
    </w:p>
    <w:p w14:paraId="3691B5F7" w14:textId="77777777" w:rsidR="00906FAA" w:rsidRPr="0070384D" w:rsidRDefault="00906FAA" w:rsidP="00906FAA">
      <w:pPr>
        <w:pStyle w:val="Body"/>
        <w:rPr>
          <w:rFonts w:cs="Times New Roman"/>
        </w:rPr>
      </w:pPr>
    </w:p>
    <w:p w14:paraId="5D2BFC62" w14:textId="77777777" w:rsidR="00E94E81" w:rsidRPr="00E94E81" w:rsidRDefault="00906FAA" w:rsidP="00E94E81">
      <w:pPr>
        <w:spacing w:after="0" w:line="240" w:lineRule="auto"/>
        <w:rPr>
          <w:szCs w:val="24"/>
        </w:rPr>
      </w:pPr>
      <w:r w:rsidRPr="0070384D">
        <w:rPr>
          <w:b/>
          <w:bCs/>
        </w:rPr>
        <w:t>Anti-Trust</w:t>
      </w:r>
      <w:r w:rsidRPr="0070384D">
        <w:t xml:space="preserve">​ ​– Mary Ann </w:t>
      </w:r>
      <w:proofErr w:type="spellStart"/>
      <w:r w:rsidRPr="0070384D">
        <w:t>McTier</w:t>
      </w:r>
      <w:proofErr w:type="spellEnd"/>
      <w:r>
        <w:t xml:space="preserve"> – </w:t>
      </w:r>
      <w:r w:rsidR="00E94E81" w:rsidRPr="00E94E81">
        <w:rPr>
          <w:szCs w:val="24"/>
        </w:rPr>
        <w:t>No report</w:t>
      </w:r>
    </w:p>
    <w:p w14:paraId="57B7687D" w14:textId="77777777" w:rsidR="00906FAA" w:rsidRPr="0070384D" w:rsidRDefault="00906FAA" w:rsidP="00906FAA">
      <w:pPr>
        <w:pStyle w:val="Body"/>
        <w:rPr>
          <w:rFonts w:cs="Times New Roman"/>
        </w:rPr>
      </w:pPr>
    </w:p>
    <w:p w14:paraId="32C0D6EB" w14:textId="77777777" w:rsidR="00E94E81" w:rsidRPr="00E94E81" w:rsidRDefault="00906FAA" w:rsidP="00E94E81">
      <w:pPr>
        <w:spacing w:after="0" w:line="240" w:lineRule="auto"/>
        <w:rPr>
          <w:szCs w:val="24"/>
        </w:rPr>
      </w:pPr>
      <w:r w:rsidRPr="0070384D">
        <w:rPr>
          <w:b/>
          <w:bCs/>
          <w:lang w:val="fr-FR"/>
        </w:rPr>
        <w:t>Certification</w:t>
      </w:r>
      <w:r w:rsidRPr="0070384D">
        <w:t xml:space="preserve">​ ​– Robin </w:t>
      </w:r>
      <w:proofErr w:type="spellStart"/>
      <w:r w:rsidRPr="0070384D">
        <w:t>Engleman</w:t>
      </w:r>
      <w:proofErr w:type="spellEnd"/>
      <w:r>
        <w:t xml:space="preserve"> – </w:t>
      </w:r>
      <w:r w:rsidR="00E94E81" w:rsidRPr="00E94E81">
        <w:rPr>
          <w:szCs w:val="24"/>
        </w:rPr>
        <w:t>No report</w:t>
      </w:r>
    </w:p>
    <w:p w14:paraId="05002BB8" w14:textId="77777777" w:rsidR="00906FAA" w:rsidRPr="0070384D" w:rsidRDefault="00906FAA" w:rsidP="00906FAA">
      <w:pPr>
        <w:pStyle w:val="Body"/>
        <w:rPr>
          <w:rFonts w:cs="Times New Roman"/>
        </w:rPr>
      </w:pPr>
    </w:p>
    <w:p w14:paraId="7C3581CA" w14:textId="77777777" w:rsidR="00E94E81" w:rsidRPr="00E94E81" w:rsidRDefault="00906FAA" w:rsidP="00E94E81">
      <w:pPr>
        <w:spacing w:after="0" w:line="240" w:lineRule="auto"/>
        <w:rPr>
          <w:szCs w:val="24"/>
        </w:rPr>
      </w:pPr>
      <w:r w:rsidRPr="0070384D">
        <w:rPr>
          <w:b/>
          <w:bCs/>
        </w:rPr>
        <w:t>Digital Resources</w:t>
      </w:r>
      <w:r w:rsidRPr="0070384D">
        <w:t xml:space="preserve"> – Kathy </w:t>
      </w:r>
      <w:proofErr w:type="spellStart"/>
      <w:r w:rsidRPr="0070384D">
        <w:t>Dawal</w:t>
      </w:r>
      <w:proofErr w:type="spellEnd"/>
      <w:r>
        <w:t xml:space="preserve"> </w:t>
      </w:r>
      <w:r w:rsidRPr="00686C95">
        <w:t xml:space="preserve">– </w:t>
      </w:r>
      <w:r w:rsidR="00E94E81" w:rsidRPr="00E94E81">
        <w:rPr>
          <w:szCs w:val="24"/>
        </w:rPr>
        <w:t>No report</w:t>
      </w:r>
    </w:p>
    <w:p w14:paraId="14081796" w14:textId="77777777" w:rsidR="00906FAA" w:rsidRPr="0070384D" w:rsidRDefault="00906FAA" w:rsidP="00906FAA">
      <w:pPr>
        <w:pStyle w:val="Body"/>
        <w:rPr>
          <w:rFonts w:cs="Times New Roman"/>
          <w:b/>
          <w:bCs/>
        </w:rPr>
      </w:pPr>
    </w:p>
    <w:p w14:paraId="2C279CEE" w14:textId="77777777" w:rsidR="00E94E81" w:rsidRPr="00E94E81" w:rsidRDefault="00906FAA" w:rsidP="00E94E81">
      <w:pPr>
        <w:spacing w:after="0" w:line="240" w:lineRule="auto"/>
        <w:rPr>
          <w:szCs w:val="24"/>
        </w:rPr>
      </w:pPr>
      <w:r w:rsidRPr="0070384D">
        <w:rPr>
          <w:b/>
          <w:bCs/>
        </w:rPr>
        <w:t xml:space="preserve">Directory/Internet </w:t>
      </w:r>
      <w:r w:rsidRPr="0070384D">
        <w:t xml:space="preserve">​– Kimber </w:t>
      </w:r>
      <w:proofErr w:type="spellStart"/>
      <w:r w:rsidRPr="0070384D">
        <w:t>Kwaitkowski</w:t>
      </w:r>
      <w:proofErr w:type="spellEnd"/>
      <w:r>
        <w:t xml:space="preserve"> </w:t>
      </w:r>
      <w:r w:rsidRPr="00686C95">
        <w:t>–</w:t>
      </w:r>
      <w:r>
        <w:t xml:space="preserve"> </w:t>
      </w:r>
      <w:r w:rsidR="00E94E81" w:rsidRPr="00E94E81">
        <w:rPr>
          <w:szCs w:val="24"/>
        </w:rPr>
        <w:t>No report</w:t>
      </w:r>
    </w:p>
    <w:p w14:paraId="0D49D4C4" w14:textId="77777777" w:rsidR="00906FAA" w:rsidRPr="0070384D" w:rsidRDefault="00906FAA" w:rsidP="00906FAA">
      <w:pPr>
        <w:pStyle w:val="Body"/>
        <w:tabs>
          <w:tab w:val="center" w:pos="1730"/>
        </w:tabs>
        <w:rPr>
          <w:rFonts w:cs="Times New Roman"/>
          <w:b/>
          <w:bCs/>
        </w:rPr>
      </w:pPr>
    </w:p>
    <w:p w14:paraId="013D7235" w14:textId="77777777" w:rsidR="00E94E81" w:rsidRDefault="00906FAA" w:rsidP="00E94E81">
      <w:pPr>
        <w:tabs>
          <w:tab w:val="center" w:pos="1303"/>
        </w:tabs>
        <w:spacing w:after="0" w:line="240" w:lineRule="auto"/>
      </w:pPr>
      <w:r w:rsidRPr="0070384D">
        <w:rPr>
          <w:b/>
          <w:bCs/>
        </w:rPr>
        <w:t>Federated​ ​</w:t>
      </w:r>
      <w:r w:rsidRPr="0070384D">
        <w:rPr>
          <w:b/>
          <w:bCs/>
          <w:lang w:val="de-DE"/>
        </w:rPr>
        <w:t>Festivals</w:t>
      </w:r>
      <w:r w:rsidRPr="0070384D">
        <w:t>​ – Judy Harper</w:t>
      </w:r>
      <w:r>
        <w:t xml:space="preserve"> – </w:t>
      </w:r>
      <w:r w:rsidR="00E94E81">
        <w:t xml:space="preserve">Susan Andrews reported the following information for Judy. </w:t>
      </w:r>
    </w:p>
    <w:p w14:paraId="0846FB11" w14:textId="0A5615CB" w:rsidR="00E94E81" w:rsidRDefault="00E94E81" w:rsidP="00E94E81">
      <w:pPr>
        <w:tabs>
          <w:tab w:val="center" w:pos="1303"/>
        </w:tabs>
        <w:spacing w:after="0" w:line="240" w:lineRule="auto"/>
        <w:rPr>
          <w:rFonts w:eastAsia="Calibri"/>
          <w:color w:val="1D2228"/>
          <w:szCs w:val="24"/>
          <w:shd w:val="clear" w:color="auto" w:fill="FFFFFF"/>
        </w:rPr>
      </w:pPr>
      <w:r w:rsidRPr="00E94E81">
        <w:rPr>
          <w:rFonts w:eastAsia="Calibri"/>
          <w:color w:val="1D2228"/>
          <w:szCs w:val="24"/>
          <w:shd w:val="clear" w:color="auto" w:fill="FFFFFF"/>
        </w:rPr>
        <w:t>Registration for all three Gwinnett Federated Festivals will open on Dec. 1, 2021 and will close on January 29, 2022 at 11:59 PM, EST.   Registration must be done through NFMC’s Vivace (Online Festival Management).  Michelle Peck plans to offer a tutorial on registering students for festivals in January, and there are several tutorials on the Vivace Support Center on the NFMC Website. </w:t>
      </w:r>
    </w:p>
    <w:p w14:paraId="238ED13C" w14:textId="77777777" w:rsidR="00144474" w:rsidRPr="00E94E81" w:rsidRDefault="00144474" w:rsidP="00E94E81">
      <w:pPr>
        <w:tabs>
          <w:tab w:val="center" w:pos="1303"/>
        </w:tabs>
        <w:spacing w:after="0" w:line="240" w:lineRule="auto"/>
        <w:rPr>
          <w:szCs w:val="24"/>
        </w:rPr>
      </w:pPr>
    </w:p>
    <w:p w14:paraId="579EFFF7" w14:textId="77777777" w:rsidR="00906FAA" w:rsidRDefault="00906FAA" w:rsidP="00906FAA">
      <w:pPr>
        <w:pStyle w:val="Body"/>
        <w:tabs>
          <w:tab w:val="center" w:pos="1730"/>
        </w:tabs>
        <w:rPr>
          <w:rFonts w:cs="Times New Roman"/>
        </w:rPr>
      </w:pPr>
    </w:p>
    <w:p w14:paraId="6999FCDF" w14:textId="36314EB3" w:rsidR="00311340" w:rsidRPr="00311340" w:rsidRDefault="00906FAA" w:rsidP="00144474">
      <w:pPr>
        <w:shd w:val="clear" w:color="auto" w:fill="FFFFFF"/>
        <w:spacing w:after="0" w:line="240" w:lineRule="auto"/>
        <w:rPr>
          <w:color w:val="1D2228"/>
          <w:szCs w:val="24"/>
        </w:rPr>
      </w:pPr>
      <w:r w:rsidRPr="0070384D">
        <w:rPr>
          <w:b/>
          <w:bCs/>
        </w:rPr>
        <w:lastRenderedPageBreak/>
        <w:t>North</w:t>
      </w:r>
      <w:r w:rsidRPr="0070384D">
        <w:t xml:space="preserve"> ​–​ Beth Ann Wise</w:t>
      </w:r>
      <w:r>
        <w:t xml:space="preserve"> – </w:t>
      </w:r>
      <w:r w:rsidR="00311340" w:rsidRPr="00311340">
        <w:rPr>
          <w:color w:val="1D2228"/>
          <w:szCs w:val="24"/>
        </w:rPr>
        <w:t>North Federated Festival</w:t>
      </w:r>
      <w:r w:rsidR="00144474">
        <w:rPr>
          <w:color w:val="1D2228"/>
          <w:szCs w:val="24"/>
        </w:rPr>
        <w:t xml:space="preserve"> will be held </w:t>
      </w:r>
      <w:r w:rsidR="00311340" w:rsidRPr="00311340">
        <w:rPr>
          <w:color w:val="1D2228"/>
          <w:szCs w:val="24"/>
        </w:rPr>
        <w:t>March 26th 2022 at First Baptist Church in Duluth.</w:t>
      </w:r>
      <w:r w:rsidR="00144474">
        <w:rPr>
          <w:color w:val="1D2228"/>
          <w:szCs w:val="24"/>
        </w:rPr>
        <w:t xml:space="preserve">  </w:t>
      </w:r>
      <w:r w:rsidR="00311340" w:rsidRPr="00311340">
        <w:rPr>
          <w:color w:val="1D2228"/>
          <w:szCs w:val="24"/>
        </w:rPr>
        <w:t xml:space="preserve">Judy and </w:t>
      </w:r>
      <w:r w:rsidR="00144474">
        <w:rPr>
          <w:color w:val="1D2228"/>
          <w:szCs w:val="24"/>
        </w:rPr>
        <w:t xml:space="preserve">Beth </w:t>
      </w:r>
      <w:r w:rsidR="00311340" w:rsidRPr="00311340">
        <w:rPr>
          <w:color w:val="1D2228"/>
          <w:szCs w:val="24"/>
        </w:rPr>
        <w:t>are finaliz</w:t>
      </w:r>
      <w:r w:rsidR="00144474">
        <w:rPr>
          <w:color w:val="1D2228"/>
          <w:szCs w:val="24"/>
        </w:rPr>
        <w:t>ing</w:t>
      </w:r>
      <w:r w:rsidR="00311340" w:rsidRPr="00311340">
        <w:rPr>
          <w:color w:val="1D2228"/>
          <w:szCs w:val="24"/>
        </w:rPr>
        <w:t xml:space="preserve"> entries into Vivace. There are several teachers that haven’t given us their students’ birthdates, so we are unable to enter their students into the system.</w:t>
      </w:r>
    </w:p>
    <w:p w14:paraId="5386E920" w14:textId="77777777" w:rsidR="00311340" w:rsidRPr="00311340" w:rsidRDefault="00311340" w:rsidP="00311340">
      <w:pPr>
        <w:shd w:val="clear" w:color="auto" w:fill="FFFFFF"/>
        <w:spacing w:after="0" w:line="240" w:lineRule="auto"/>
        <w:ind w:left="0" w:firstLine="0"/>
        <w:rPr>
          <w:color w:val="1D2228"/>
          <w:szCs w:val="24"/>
        </w:rPr>
      </w:pPr>
    </w:p>
    <w:p w14:paraId="79AA62F6" w14:textId="77777777" w:rsidR="00311340" w:rsidRPr="00311340" w:rsidRDefault="00311340" w:rsidP="00311340">
      <w:pPr>
        <w:shd w:val="clear" w:color="auto" w:fill="FFFFFF"/>
        <w:spacing w:after="0" w:line="240" w:lineRule="auto"/>
        <w:ind w:left="0" w:firstLine="0"/>
        <w:rPr>
          <w:color w:val="1D2228"/>
          <w:szCs w:val="24"/>
        </w:rPr>
      </w:pPr>
      <w:r w:rsidRPr="00311340">
        <w:rPr>
          <w:color w:val="1D2228"/>
          <w:szCs w:val="24"/>
        </w:rPr>
        <w:t>All the student information regarding Festival will be entered directly into Vivace. In January, Michelle Peck is going to do a Zoom meeting explaining how all teachers are going to enter their information for Festival into the Vivace program. It is critical that all teachers attend this Zoom call. Date to be announced soon.</w:t>
      </w:r>
    </w:p>
    <w:p w14:paraId="521033BF" w14:textId="77777777" w:rsidR="00906FAA" w:rsidRDefault="00906FAA" w:rsidP="00906FAA">
      <w:pPr>
        <w:pStyle w:val="Body"/>
        <w:tabs>
          <w:tab w:val="center" w:pos="1730"/>
        </w:tabs>
        <w:rPr>
          <w:rFonts w:cs="Times New Roman"/>
          <w:b/>
          <w:bCs/>
          <w:lang w:val="de-DE"/>
        </w:rPr>
      </w:pPr>
    </w:p>
    <w:p w14:paraId="4C340E6C" w14:textId="77777777" w:rsidR="00311340" w:rsidRPr="00311340" w:rsidRDefault="00906FAA" w:rsidP="00311340">
      <w:pPr>
        <w:spacing w:after="0" w:line="240" w:lineRule="auto"/>
        <w:rPr>
          <w:szCs w:val="24"/>
        </w:rPr>
      </w:pPr>
      <w:r w:rsidRPr="0070384D">
        <w:rPr>
          <w:b/>
          <w:bCs/>
          <w:lang w:val="de-DE"/>
        </w:rPr>
        <w:t>West</w:t>
      </w:r>
      <w:r w:rsidRPr="0070384D">
        <w:t xml:space="preserve"> – Becky </w:t>
      </w:r>
      <w:proofErr w:type="spellStart"/>
      <w:r w:rsidRPr="0070384D">
        <w:t>Bonam</w:t>
      </w:r>
      <w:proofErr w:type="spellEnd"/>
      <w:r>
        <w:t xml:space="preserve"> – </w:t>
      </w:r>
      <w:r w:rsidR="00311340" w:rsidRPr="00311340">
        <w:rPr>
          <w:szCs w:val="24"/>
        </w:rPr>
        <w:t>No report</w:t>
      </w:r>
    </w:p>
    <w:p w14:paraId="119B4CD5" w14:textId="77777777" w:rsidR="00906FAA" w:rsidRDefault="00906FAA" w:rsidP="00906FAA">
      <w:pPr>
        <w:pStyle w:val="Body"/>
        <w:tabs>
          <w:tab w:val="center" w:pos="1730"/>
        </w:tabs>
        <w:rPr>
          <w:rFonts w:cs="Times New Roman"/>
        </w:rPr>
      </w:pPr>
    </w:p>
    <w:p w14:paraId="0DDF48F2" w14:textId="259EB3C6" w:rsidR="00906FAA" w:rsidRPr="0070384D" w:rsidRDefault="00906FAA" w:rsidP="00906FAA">
      <w:pPr>
        <w:pStyle w:val="Body"/>
        <w:tabs>
          <w:tab w:val="center" w:pos="1730"/>
        </w:tabs>
        <w:rPr>
          <w:rFonts w:cs="Times New Roman"/>
        </w:rPr>
      </w:pPr>
      <w:r w:rsidRPr="0070384D">
        <w:rPr>
          <w:rFonts w:cs="Times New Roman"/>
          <w:b/>
          <w:bCs/>
        </w:rPr>
        <w:t>Central</w:t>
      </w:r>
      <w:r w:rsidRPr="0070384D">
        <w:rPr>
          <w:rFonts w:cs="Times New Roman"/>
        </w:rPr>
        <w:t xml:space="preserve">​ ​– </w:t>
      </w:r>
      <w:r w:rsidRPr="0070384D">
        <w:rPr>
          <w:rFonts w:cs="Times New Roman"/>
          <w:lang w:val="de-DE"/>
        </w:rPr>
        <w:t>Michelle Peck</w:t>
      </w:r>
      <w:r>
        <w:rPr>
          <w:rFonts w:cs="Times New Roman"/>
          <w:lang w:val="de-DE"/>
        </w:rPr>
        <w:t xml:space="preserve"> – </w:t>
      </w:r>
      <w:r w:rsidR="00311340" w:rsidRPr="001E60FA">
        <w:rPr>
          <w:shd w:val="clear" w:color="auto" w:fill="FFFFFF"/>
        </w:rPr>
        <w:t>No report</w:t>
      </w:r>
    </w:p>
    <w:p w14:paraId="49FE1CEB" w14:textId="77777777" w:rsidR="00906FAA" w:rsidRPr="0070384D" w:rsidRDefault="00906FAA" w:rsidP="00906FAA">
      <w:pPr>
        <w:pStyle w:val="Body"/>
        <w:rPr>
          <w:rFonts w:cs="Times New Roman"/>
        </w:rPr>
      </w:pPr>
      <w:r w:rsidRPr="0070384D">
        <w:rPr>
          <w:rFonts w:cs="Times New Roman"/>
        </w:rPr>
        <w:t>​</w:t>
      </w:r>
    </w:p>
    <w:p w14:paraId="7D9FD10F" w14:textId="77777777" w:rsidR="00144474" w:rsidRDefault="00906FAA" w:rsidP="00311340">
      <w:pPr>
        <w:spacing w:after="0" w:line="240" w:lineRule="auto"/>
      </w:pPr>
      <w:r w:rsidRPr="0070384D">
        <w:rPr>
          <w:b/>
          <w:bCs/>
        </w:rPr>
        <w:t>GMTA​ ​</w:t>
      </w:r>
      <w:r w:rsidRPr="0070384D">
        <w:rPr>
          <w:b/>
          <w:bCs/>
          <w:lang w:val="fr-FR"/>
        </w:rPr>
        <w:t>Auditions</w:t>
      </w:r>
      <w:r w:rsidRPr="0070384D">
        <w:t xml:space="preserve">​ ​– </w:t>
      </w:r>
      <w:proofErr w:type="spellStart"/>
      <w:r w:rsidRPr="0070384D">
        <w:t>Jiyeon</w:t>
      </w:r>
      <w:proofErr w:type="spellEnd"/>
      <w:r w:rsidRPr="0070384D">
        <w:t xml:space="preserve"> Kwak</w:t>
      </w:r>
      <w:r>
        <w:t xml:space="preserve"> – </w:t>
      </w:r>
    </w:p>
    <w:p w14:paraId="19F65E17" w14:textId="06D3924A" w:rsidR="00311340" w:rsidRPr="00311340" w:rsidRDefault="00311340" w:rsidP="00311340">
      <w:pPr>
        <w:spacing w:after="0" w:line="240" w:lineRule="auto"/>
        <w:rPr>
          <w:rFonts w:eastAsia="Calibri"/>
          <w:color w:val="auto"/>
          <w:szCs w:val="24"/>
        </w:rPr>
      </w:pPr>
      <w:r w:rsidRPr="00311340">
        <w:rPr>
          <w:rFonts w:eastAsia="Calibri"/>
          <w:color w:val="auto"/>
          <w:szCs w:val="24"/>
        </w:rPr>
        <w:t xml:space="preserve">Auditions date: Saturday, February 12th, 2021 </w:t>
      </w:r>
    </w:p>
    <w:p w14:paraId="40A40212" w14:textId="77777777" w:rsidR="00144474" w:rsidRDefault="00144474" w:rsidP="00311340">
      <w:pPr>
        <w:spacing w:after="0" w:line="240" w:lineRule="auto"/>
        <w:ind w:left="0"/>
        <w:rPr>
          <w:rFonts w:eastAsia="Calibri"/>
          <w:color w:val="auto"/>
          <w:szCs w:val="24"/>
        </w:rPr>
      </w:pPr>
    </w:p>
    <w:p w14:paraId="1B8446BD" w14:textId="772424C8" w:rsidR="00311340" w:rsidRPr="00311340" w:rsidRDefault="00311340" w:rsidP="00311340">
      <w:pPr>
        <w:spacing w:after="0" w:line="240" w:lineRule="auto"/>
        <w:ind w:left="0"/>
        <w:rPr>
          <w:rFonts w:eastAsia="Calibri"/>
          <w:color w:val="auto"/>
          <w:szCs w:val="24"/>
        </w:rPr>
      </w:pPr>
      <w:r w:rsidRPr="00311340">
        <w:rPr>
          <w:rFonts w:eastAsia="Calibri"/>
          <w:color w:val="auto"/>
          <w:szCs w:val="24"/>
        </w:rPr>
        <w:t xml:space="preserve">Location: Piano Works 2805 Buford Hwy. Duluth, GA 30096 </w:t>
      </w:r>
    </w:p>
    <w:p w14:paraId="3C9A84D8" w14:textId="77777777" w:rsidR="00311340" w:rsidRPr="00311340" w:rsidRDefault="00311340" w:rsidP="00311340">
      <w:pPr>
        <w:spacing w:after="0" w:line="240" w:lineRule="auto"/>
        <w:ind w:left="0"/>
        <w:rPr>
          <w:rFonts w:eastAsia="Calibri"/>
          <w:color w:val="auto"/>
          <w:szCs w:val="24"/>
        </w:rPr>
      </w:pPr>
      <w:r w:rsidRPr="00311340">
        <w:rPr>
          <w:rFonts w:eastAsia="Calibri"/>
          <w:color w:val="auto"/>
          <w:szCs w:val="24"/>
        </w:rPr>
        <w:t xml:space="preserve">(In-Person Auditions only) </w:t>
      </w:r>
    </w:p>
    <w:p w14:paraId="6BED39E9" w14:textId="77777777" w:rsidR="00144474" w:rsidRDefault="00144474" w:rsidP="00311340">
      <w:pPr>
        <w:spacing w:after="0" w:line="240" w:lineRule="auto"/>
        <w:ind w:left="0"/>
        <w:rPr>
          <w:rFonts w:eastAsia="Calibri"/>
          <w:color w:val="auto"/>
          <w:szCs w:val="24"/>
        </w:rPr>
      </w:pPr>
    </w:p>
    <w:p w14:paraId="0EE7378D" w14:textId="4F9395F8" w:rsidR="00311340" w:rsidRPr="00311340" w:rsidRDefault="00311340" w:rsidP="00311340">
      <w:pPr>
        <w:spacing w:after="0" w:line="240" w:lineRule="auto"/>
        <w:ind w:left="0"/>
        <w:rPr>
          <w:rFonts w:eastAsia="Calibri"/>
          <w:color w:val="auto"/>
          <w:szCs w:val="24"/>
        </w:rPr>
      </w:pPr>
      <w:r w:rsidRPr="00311340">
        <w:rPr>
          <w:rFonts w:eastAsia="Calibri"/>
          <w:color w:val="auto"/>
          <w:szCs w:val="24"/>
        </w:rPr>
        <w:t xml:space="preserve">Registration: Opens December 1st, 2021 </w:t>
      </w:r>
      <w:r w:rsidR="00144474">
        <w:rPr>
          <w:rFonts w:eastAsia="Calibri"/>
          <w:color w:val="auto"/>
          <w:szCs w:val="24"/>
        </w:rPr>
        <w:t xml:space="preserve">and </w:t>
      </w:r>
      <w:r w:rsidRPr="00311340">
        <w:rPr>
          <w:rFonts w:eastAsia="Calibri"/>
          <w:color w:val="auto"/>
          <w:szCs w:val="24"/>
        </w:rPr>
        <w:t xml:space="preserve">Closes January 15th, 2022 </w:t>
      </w:r>
    </w:p>
    <w:p w14:paraId="574AD0F9" w14:textId="77777777" w:rsidR="00311340" w:rsidRPr="00311340" w:rsidRDefault="00311340" w:rsidP="00311340">
      <w:pPr>
        <w:spacing w:after="0" w:line="240" w:lineRule="auto"/>
        <w:ind w:left="0"/>
        <w:rPr>
          <w:rFonts w:eastAsia="Calibri"/>
          <w:color w:val="auto"/>
          <w:szCs w:val="24"/>
        </w:rPr>
      </w:pPr>
      <w:r w:rsidRPr="00311340">
        <w:rPr>
          <w:rFonts w:eastAsia="Calibri"/>
          <w:color w:val="auto"/>
          <w:szCs w:val="24"/>
        </w:rPr>
        <w:t xml:space="preserve">Go to georgiamta.org and click on auditions registration under Login </w:t>
      </w:r>
    </w:p>
    <w:p w14:paraId="6C3FB580" w14:textId="77777777" w:rsidR="00311340" w:rsidRPr="00311340" w:rsidRDefault="00311340" w:rsidP="00311340">
      <w:pPr>
        <w:spacing w:after="0" w:line="240" w:lineRule="auto"/>
        <w:ind w:left="0"/>
        <w:rPr>
          <w:rFonts w:eastAsia="Calibri"/>
          <w:color w:val="auto"/>
          <w:szCs w:val="24"/>
        </w:rPr>
      </w:pPr>
    </w:p>
    <w:p w14:paraId="6322CF8E" w14:textId="77777777" w:rsidR="00311340" w:rsidRPr="00311340" w:rsidRDefault="00311340" w:rsidP="00311340">
      <w:pPr>
        <w:spacing w:after="0" w:line="240" w:lineRule="auto"/>
        <w:ind w:left="0"/>
        <w:rPr>
          <w:rFonts w:eastAsia="Calibri"/>
          <w:color w:val="auto"/>
          <w:szCs w:val="24"/>
        </w:rPr>
      </w:pPr>
      <w:r w:rsidRPr="00311340">
        <w:rPr>
          <w:rFonts w:eastAsia="Calibri"/>
          <w:color w:val="auto"/>
          <w:szCs w:val="24"/>
        </w:rPr>
        <w:t xml:space="preserve">Judges: Dr. Raffi </w:t>
      </w:r>
      <w:proofErr w:type="spellStart"/>
      <w:r w:rsidRPr="00311340">
        <w:rPr>
          <w:rFonts w:eastAsia="Calibri"/>
          <w:color w:val="auto"/>
          <w:szCs w:val="24"/>
        </w:rPr>
        <w:t>Besalyan</w:t>
      </w:r>
      <w:proofErr w:type="spellEnd"/>
      <w:r w:rsidRPr="00311340">
        <w:rPr>
          <w:rFonts w:eastAsia="Calibri"/>
          <w:color w:val="auto"/>
          <w:szCs w:val="24"/>
        </w:rPr>
        <w:t xml:space="preserve"> and Mr. David Watkins </w:t>
      </w:r>
    </w:p>
    <w:p w14:paraId="498175B1" w14:textId="77777777" w:rsidR="00311340" w:rsidRPr="00311340" w:rsidRDefault="00311340" w:rsidP="00311340">
      <w:pPr>
        <w:spacing w:after="0" w:line="240" w:lineRule="auto"/>
        <w:ind w:left="0"/>
        <w:rPr>
          <w:rFonts w:eastAsia="Calibri"/>
          <w:color w:val="auto"/>
          <w:szCs w:val="24"/>
        </w:rPr>
      </w:pPr>
    </w:p>
    <w:p w14:paraId="068CF1DA" w14:textId="77777777" w:rsidR="00311340" w:rsidRPr="00311340" w:rsidRDefault="00311340" w:rsidP="00311340">
      <w:pPr>
        <w:spacing w:after="0" w:line="240" w:lineRule="auto"/>
        <w:ind w:left="0"/>
        <w:rPr>
          <w:rFonts w:eastAsia="Calibri"/>
          <w:color w:val="auto"/>
          <w:szCs w:val="24"/>
        </w:rPr>
      </w:pPr>
      <w:r w:rsidRPr="00311340">
        <w:rPr>
          <w:rFonts w:eastAsia="Calibri"/>
          <w:color w:val="auto"/>
          <w:szCs w:val="24"/>
        </w:rPr>
        <w:t xml:space="preserve">Please refrain from using special cases and symbols for the composers names and titles of the pieces when registering (e.g., umlaut and quotation mark). </w:t>
      </w:r>
    </w:p>
    <w:p w14:paraId="6826F6E8" w14:textId="77777777" w:rsidR="00311340" w:rsidRPr="00311340" w:rsidRDefault="00311340" w:rsidP="00311340">
      <w:pPr>
        <w:spacing w:after="0" w:line="240" w:lineRule="auto"/>
        <w:ind w:left="0"/>
        <w:rPr>
          <w:rFonts w:eastAsia="Calibri"/>
          <w:color w:val="auto"/>
          <w:szCs w:val="24"/>
        </w:rPr>
      </w:pPr>
    </w:p>
    <w:p w14:paraId="2549A735" w14:textId="77777777" w:rsidR="00311340" w:rsidRDefault="00311340" w:rsidP="00311340">
      <w:pPr>
        <w:spacing w:after="0" w:line="240" w:lineRule="auto"/>
        <w:ind w:left="0"/>
        <w:rPr>
          <w:rFonts w:eastAsia="Calibri"/>
          <w:color w:val="auto"/>
          <w:szCs w:val="24"/>
        </w:rPr>
      </w:pPr>
      <w:r w:rsidRPr="00311340">
        <w:rPr>
          <w:rFonts w:eastAsia="Calibri"/>
          <w:color w:val="auto"/>
          <w:szCs w:val="24"/>
        </w:rPr>
        <w:t xml:space="preserve">And please double check the spelling. For questions and registration assistance, contact </w:t>
      </w:r>
      <w:proofErr w:type="spellStart"/>
      <w:r w:rsidRPr="00311340">
        <w:rPr>
          <w:rFonts w:eastAsia="Calibri"/>
          <w:color w:val="auto"/>
          <w:szCs w:val="24"/>
        </w:rPr>
        <w:t>Jiyeon</w:t>
      </w:r>
      <w:proofErr w:type="spellEnd"/>
      <w:r w:rsidRPr="00311340">
        <w:rPr>
          <w:rFonts w:eastAsia="Calibri"/>
          <w:color w:val="auto"/>
          <w:szCs w:val="24"/>
        </w:rPr>
        <w:t xml:space="preserve"> Kwak at 661.305.9980. </w:t>
      </w:r>
    </w:p>
    <w:p w14:paraId="450AE8FB" w14:textId="77777777" w:rsidR="00311340" w:rsidRDefault="00311340" w:rsidP="00311340">
      <w:pPr>
        <w:spacing w:after="0" w:line="240" w:lineRule="auto"/>
        <w:ind w:left="0"/>
        <w:rPr>
          <w:rFonts w:eastAsia="Calibri"/>
          <w:color w:val="auto"/>
          <w:szCs w:val="24"/>
        </w:rPr>
      </w:pPr>
    </w:p>
    <w:p w14:paraId="39DB23C2" w14:textId="2E47B570" w:rsidR="00311340" w:rsidRPr="00311340" w:rsidRDefault="00311340" w:rsidP="00311340">
      <w:pPr>
        <w:spacing w:after="0" w:line="240" w:lineRule="auto"/>
        <w:ind w:left="0"/>
        <w:rPr>
          <w:b/>
          <w:bCs/>
          <w:szCs w:val="24"/>
        </w:rPr>
      </w:pPr>
      <w:r w:rsidRPr="00311340">
        <w:rPr>
          <w:rFonts w:eastAsia="Calibri"/>
          <w:color w:val="auto"/>
          <w:szCs w:val="24"/>
        </w:rPr>
        <w:t xml:space="preserve">*GATE testing will be on the same day at the same location. </w:t>
      </w:r>
      <w:r>
        <w:rPr>
          <w:rFonts w:eastAsia="Calibri"/>
          <w:color w:val="auto"/>
          <w:szCs w:val="24"/>
        </w:rPr>
        <w:t>S</w:t>
      </w:r>
      <w:r w:rsidRPr="00311340">
        <w:rPr>
          <w:rFonts w:eastAsia="Calibri"/>
          <w:color w:val="auto"/>
          <w:szCs w:val="24"/>
        </w:rPr>
        <w:t xml:space="preserve">eniors </w:t>
      </w:r>
      <w:r>
        <w:rPr>
          <w:rFonts w:eastAsia="Calibri"/>
          <w:color w:val="auto"/>
          <w:szCs w:val="24"/>
        </w:rPr>
        <w:t xml:space="preserve">must take </w:t>
      </w:r>
      <w:r w:rsidRPr="00311340">
        <w:rPr>
          <w:rFonts w:eastAsia="Calibri"/>
          <w:color w:val="auto"/>
          <w:szCs w:val="24"/>
        </w:rPr>
        <w:t xml:space="preserve">the GATE at </w:t>
      </w:r>
      <w:r>
        <w:rPr>
          <w:rFonts w:eastAsia="Calibri"/>
          <w:color w:val="auto"/>
          <w:szCs w:val="24"/>
        </w:rPr>
        <w:t>Lo</w:t>
      </w:r>
      <w:r w:rsidRPr="00311340">
        <w:rPr>
          <w:rFonts w:eastAsia="Calibri"/>
          <w:color w:val="auto"/>
          <w:szCs w:val="24"/>
        </w:rPr>
        <w:t xml:space="preserve">cal </w:t>
      </w:r>
      <w:r>
        <w:rPr>
          <w:rFonts w:eastAsia="Calibri"/>
          <w:color w:val="auto"/>
          <w:szCs w:val="24"/>
        </w:rPr>
        <w:t>A</w:t>
      </w:r>
      <w:r w:rsidRPr="00311340">
        <w:rPr>
          <w:rFonts w:eastAsia="Calibri"/>
          <w:color w:val="auto"/>
          <w:szCs w:val="24"/>
        </w:rPr>
        <w:t xml:space="preserve">uditions. </w:t>
      </w:r>
      <w:r w:rsidRPr="00311340">
        <w:rPr>
          <w:rFonts w:eastAsia="Calibri"/>
          <w:b/>
          <w:bCs/>
          <w:color w:val="auto"/>
          <w:szCs w:val="24"/>
        </w:rPr>
        <w:t xml:space="preserve">For more information on GATE, please contact </w:t>
      </w:r>
      <w:proofErr w:type="spellStart"/>
      <w:r w:rsidRPr="00311340">
        <w:rPr>
          <w:rFonts w:eastAsia="Calibri"/>
          <w:b/>
          <w:bCs/>
          <w:color w:val="auto"/>
          <w:szCs w:val="24"/>
        </w:rPr>
        <w:t>Rie</w:t>
      </w:r>
      <w:proofErr w:type="spellEnd"/>
      <w:r w:rsidRPr="00311340">
        <w:rPr>
          <w:rFonts w:eastAsia="Calibri"/>
          <w:b/>
          <w:bCs/>
          <w:color w:val="auto"/>
          <w:szCs w:val="24"/>
        </w:rPr>
        <w:t xml:space="preserve"> Hosoi (riehosoi@yahoo.com)</w:t>
      </w:r>
    </w:p>
    <w:p w14:paraId="26F79E86" w14:textId="77777777" w:rsidR="00311340" w:rsidRPr="00311340" w:rsidRDefault="00311340" w:rsidP="00311340">
      <w:pPr>
        <w:spacing w:after="0" w:line="240" w:lineRule="auto"/>
        <w:ind w:left="0"/>
        <w:rPr>
          <w:szCs w:val="24"/>
        </w:rPr>
      </w:pPr>
    </w:p>
    <w:p w14:paraId="57E9D6CD" w14:textId="77777777" w:rsidR="001A59C7" w:rsidRDefault="00906FAA" w:rsidP="00EE3CE8">
      <w:pPr>
        <w:spacing w:after="0" w:line="240" w:lineRule="auto"/>
        <w:ind w:left="0"/>
        <w:rPr>
          <w:szCs w:val="24"/>
        </w:rPr>
      </w:pPr>
      <w:r w:rsidRPr="0070384D">
        <w:rPr>
          <w:b/>
          <w:bCs/>
        </w:rPr>
        <w:t xml:space="preserve">GMTA/GATE Theory </w:t>
      </w:r>
      <w:r w:rsidRPr="0070384D">
        <w:t>–​ ​</w:t>
      </w:r>
      <w:r w:rsidRPr="0070384D">
        <w:rPr>
          <w:lang w:val="fr-FR"/>
        </w:rPr>
        <w:t xml:space="preserve">Rie </w:t>
      </w:r>
      <w:proofErr w:type="spellStart"/>
      <w:r w:rsidRPr="0070384D">
        <w:rPr>
          <w:lang w:val="fr-FR"/>
        </w:rPr>
        <w:t>Hosoi</w:t>
      </w:r>
      <w:proofErr w:type="spellEnd"/>
      <w:r>
        <w:rPr>
          <w:lang w:val="fr-FR"/>
        </w:rPr>
        <w:t xml:space="preserve"> </w:t>
      </w:r>
      <w:r w:rsidR="00EE3CE8">
        <w:rPr>
          <w:szCs w:val="24"/>
        </w:rPr>
        <w:t xml:space="preserve">– </w:t>
      </w:r>
    </w:p>
    <w:p w14:paraId="78C755B9" w14:textId="71DD754C" w:rsidR="009E2FF6" w:rsidRDefault="00EE3CE8" w:rsidP="00EE3CE8">
      <w:pPr>
        <w:spacing w:after="0" w:line="240" w:lineRule="auto"/>
        <w:ind w:left="0"/>
        <w:rPr>
          <w:rFonts w:eastAsia="Calibri"/>
          <w:color w:val="auto"/>
          <w:szCs w:val="24"/>
        </w:rPr>
      </w:pPr>
      <w:r w:rsidRPr="00224D6E">
        <w:rPr>
          <w:b/>
          <w:bCs/>
          <w:szCs w:val="24"/>
        </w:rPr>
        <w:t>GMTA THEORY TEST</w:t>
      </w:r>
      <w:r>
        <w:rPr>
          <w:b/>
          <w:bCs/>
          <w:szCs w:val="24"/>
        </w:rPr>
        <w:t xml:space="preserve">ING </w:t>
      </w:r>
      <w:r w:rsidRPr="00224D6E">
        <w:rPr>
          <w:b/>
          <w:bCs/>
          <w:szCs w:val="24"/>
        </w:rPr>
        <w:t xml:space="preserve">2021 </w:t>
      </w:r>
      <w:r w:rsidRPr="00224D6E">
        <w:rPr>
          <w:szCs w:val="24"/>
        </w:rPr>
        <w:t>at Music Day was successful.</w:t>
      </w:r>
    </w:p>
    <w:p w14:paraId="22D08999" w14:textId="77777777" w:rsidR="00EE3CE8" w:rsidRDefault="009E2FF6" w:rsidP="009E2FF6">
      <w:pPr>
        <w:pBdr>
          <w:bottom w:val="single" w:sz="6" w:space="1" w:color="auto"/>
        </w:pBdr>
        <w:spacing w:after="0" w:line="240" w:lineRule="auto"/>
        <w:ind w:left="0" w:firstLine="0"/>
        <w:rPr>
          <w:rFonts w:eastAsia="Calibri"/>
          <w:color w:val="auto"/>
          <w:szCs w:val="24"/>
        </w:rPr>
      </w:pPr>
      <w:r w:rsidRPr="00311340">
        <w:rPr>
          <w:rFonts w:eastAsia="Calibri"/>
          <w:color w:val="auto"/>
          <w:szCs w:val="24"/>
        </w:rPr>
        <w:t>17 signed up students all showed up for their exams. All 17 showed up.</w:t>
      </w:r>
      <w:r w:rsidR="00EE3CE8">
        <w:rPr>
          <w:rFonts w:eastAsia="Calibri"/>
          <w:color w:val="auto"/>
          <w:szCs w:val="24"/>
        </w:rPr>
        <w:t xml:space="preserve">  </w:t>
      </w:r>
    </w:p>
    <w:p w14:paraId="0654CEF9" w14:textId="072EA084" w:rsidR="009E2FF6" w:rsidRPr="00311340" w:rsidRDefault="009E2FF6" w:rsidP="009E2FF6">
      <w:pPr>
        <w:pBdr>
          <w:bottom w:val="single" w:sz="6" w:space="1" w:color="auto"/>
        </w:pBdr>
        <w:spacing w:after="0" w:line="240" w:lineRule="auto"/>
        <w:ind w:left="0" w:firstLine="0"/>
        <w:rPr>
          <w:rFonts w:eastAsia="Calibri"/>
          <w:color w:val="auto"/>
          <w:szCs w:val="24"/>
        </w:rPr>
      </w:pPr>
      <w:r w:rsidRPr="00311340">
        <w:rPr>
          <w:rFonts w:eastAsia="Calibri"/>
          <w:color w:val="auto"/>
          <w:szCs w:val="24"/>
        </w:rPr>
        <w:t>Level I – 3, Level II – 4, Level III – 6, Level IV – 3, Level V – 1</w:t>
      </w:r>
    </w:p>
    <w:p w14:paraId="7E94CDA4" w14:textId="338A7D50" w:rsidR="009E2FF6" w:rsidRPr="00311340" w:rsidRDefault="009E2FF6" w:rsidP="009E2FF6">
      <w:pPr>
        <w:pBdr>
          <w:bottom w:val="single" w:sz="6" w:space="1" w:color="auto"/>
        </w:pBdr>
        <w:spacing w:after="0" w:line="240" w:lineRule="auto"/>
        <w:ind w:left="0" w:firstLine="0"/>
        <w:rPr>
          <w:rFonts w:eastAsia="Calibri"/>
          <w:color w:val="auto"/>
          <w:szCs w:val="24"/>
        </w:rPr>
      </w:pPr>
      <w:r w:rsidRPr="00311340">
        <w:rPr>
          <w:rFonts w:eastAsia="Calibri"/>
          <w:color w:val="auto"/>
          <w:szCs w:val="24"/>
        </w:rPr>
        <w:t>Results will be back next spring.</w:t>
      </w:r>
    </w:p>
    <w:p w14:paraId="287DC69E" w14:textId="77777777" w:rsidR="009E2FF6" w:rsidRDefault="009E2FF6" w:rsidP="00311340">
      <w:pPr>
        <w:pBdr>
          <w:bottom w:val="single" w:sz="6" w:space="1" w:color="auto"/>
        </w:pBdr>
        <w:spacing w:after="0" w:line="240" w:lineRule="auto"/>
        <w:ind w:left="0" w:firstLine="0"/>
        <w:rPr>
          <w:rFonts w:eastAsia="Calibri"/>
          <w:color w:val="auto"/>
          <w:szCs w:val="24"/>
        </w:rPr>
      </w:pPr>
    </w:p>
    <w:p w14:paraId="7A9074A1" w14:textId="1A1B6852" w:rsidR="00311340" w:rsidRDefault="00311340" w:rsidP="00311340">
      <w:pPr>
        <w:pBdr>
          <w:bottom w:val="single" w:sz="6" w:space="1" w:color="auto"/>
        </w:pBdr>
        <w:spacing w:after="0" w:line="240" w:lineRule="auto"/>
        <w:ind w:left="0" w:firstLine="0"/>
        <w:rPr>
          <w:rFonts w:eastAsia="Calibri"/>
          <w:color w:val="auto"/>
          <w:szCs w:val="24"/>
        </w:rPr>
      </w:pPr>
      <w:r w:rsidRPr="00311340">
        <w:rPr>
          <w:rFonts w:eastAsia="Calibri"/>
          <w:color w:val="auto"/>
          <w:szCs w:val="24"/>
        </w:rPr>
        <w:t xml:space="preserve">Special thanks to </w:t>
      </w:r>
      <w:r w:rsidR="009E2FF6">
        <w:rPr>
          <w:rFonts w:eastAsia="Calibri"/>
          <w:color w:val="auto"/>
          <w:szCs w:val="24"/>
        </w:rPr>
        <w:t>the following people: Cathy Thacker</w:t>
      </w:r>
      <w:r w:rsidRPr="00311340">
        <w:rPr>
          <w:rFonts w:eastAsia="Calibri"/>
          <w:color w:val="auto"/>
          <w:szCs w:val="24"/>
        </w:rPr>
        <w:t xml:space="preserve">, </w:t>
      </w:r>
      <w:r w:rsidR="009E2FF6">
        <w:rPr>
          <w:rFonts w:eastAsia="Calibri"/>
          <w:color w:val="auto"/>
          <w:szCs w:val="24"/>
        </w:rPr>
        <w:t>Deborah</w:t>
      </w:r>
      <w:r w:rsidRPr="00311340">
        <w:rPr>
          <w:rFonts w:eastAsia="Calibri"/>
          <w:color w:val="auto"/>
          <w:szCs w:val="24"/>
        </w:rPr>
        <w:t xml:space="preserve"> Hughes, </w:t>
      </w:r>
      <w:r w:rsidR="009E2FF6">
        <w:rPr>
          <w:rFonts w:eastAsia="Calibri"/>
          <w:color w:val="auto"/>
          <w:szCs w:val="24"/>
        </w:rPr>
        <w:t>Susan</w:t>
      </w:r>
      <w:r w:rsidRPr="00311340">
        <w:rPr>
          <w:rFonts w:eastAsia="Calibri"/>
          <w:color w:val="auto"/>
          <w:szCs w:val="24"/>
        </w:rPr>
        <w:t xml:space="preserve"> Andrew</w:t>
      </w:r>
      <w:r w:rsidR="009E2FF6">
        <w:rPr>
          <w:rFonts w:eastAsia="Calibri"/>
          <w:color w:val="auto"/>
          <w:szCs w:val="24"/>
        </w:rPr>
        <w:t>s</w:t>
      </w:r>
      <w:r w:rsidRPr="00311340">
        <w:rPr>
          <w:rFonts w:eastAsia="Calibri"/>
          <w:color w:val="auto"/>
          <w:szCs w:val="24"/>
        </w:rPr>
        <w:t xml:space="preserve">, </w:t>
      </w:r>
      <w:r w:rsidR="009E2FF6">
        <w:rPr>
          <w:rFonts w:eastAsia="Calibri"/>
          <w:color w:val="auto"/>
          <w:szCs w:val="24"/>
        </w:rPr>
        <w:t xml:space="preserve">and Jean </w:t>
      </w:r>
      <w:r w:rsidRPr="00311340">
        <w:rPr>
          <w:rFonts w:eastAsia="Calibri"/>
          <w:color w:val="auto"/>
          <w:szCs w:val="24"/>
        </w:rPr>
        <w:t>Mann for CD players and pencils/pencil sharpener</w:t>
      </w:r>
      <w:r w:rsidR="009E2FF6">
        <w:rPr>
          <w:rFonts w:eastAsia="Calibri"/>
          <w:color w:val="auto"/>
          <w:szCs w:val="24"/>
        </w:rPr>
        <w:t xml:space="preserve">; </w:t>
      </w:r>
      <w:r w:rsidRPr="00311340">
        <w:rPr>
          <w:rFonts w:eastAsia="Calibri"/>
          <w:color w:val="auto"/>
          <w:szCs w:val="24"/>
        </w:rPr>
        <w:t xml:space="preserve">Nora </w:t>
      </w:r>
      <w:r w:rsidR="009E2FF6">
        <w:rPr>
          <w:rFonts w:eastAsia="Calibri"/>
          <w:color w:val="auto"/>
          <w:szCs w:val="24"/>
        </w:rPr>
        <w:t xml:space="preserve">Martin </w:t>
      </w:r>
      <w:r w:rsidRPr="00311340">
        <w:rPr>
          <w:rFonts w:eastAsia="Calibri"/>
          <w:color w:val="auto"/>
          <w:szCs w:val="24"/>
        </w:rPr>
        <w:t>for l</w:t>
      </w:r>
      <w:r w:rsidR="009E2FF6">
        <w:rPr>
          <w:rFonts w:eastAsia="Calibri"/>
          <w:color w:val="auto"/>
          <w:szCs w:val="24"/>
        </w:rPr>
        <w:t>oaning</w:t>
      </w:r>
      <w:r w:rsidRPr="00311340">
        <w:rPr>
          <w:rFonts w:eastAsia="Calibri"/>
          <w:color w:val="auto"/>
          <w:szCs w:val="24"/>
        </w:rPr>
        <w:t xml:space="preserve"> her use </w:t>
      </w:r>
      <w:r w:rsidR="009E2FF6">
        <w:rPr>
          <w:rFonts w:eastAsia="Calibri"/>
          <w:color w:val="auto"/>
          <w:szCs w:val="24"/>
        </w:rPr>
        <w:t>a</w:t>
      </w:r>
      <w:r w:rsidRPr="00311340">
        <w:rPr>
          <w:rFonts w:eastAsia="Calibri"/>
          <w:color w:val="auto"/>
          <w:szCs w:val="24"/>
        </w:rPr>
        <w:t xml:space="preserve"> heater in the room</w:t>
      </w:r>
      <w:r w:rsidR="009E2FF6">
        <w:rPr>
          <w:rFonts w:eastAsia="Calibri"/>
          <w:color w:val="auto"/>
          <w:szCs w:val="24"/>
        </w:rPr>
        <w:t xml:space="preserve">; </w:t>
      </w:r>
      <w:r w:rsidRPr="00311340">
        <w:rPr>
          <w:rFonts w:eastAsia="Calibri"/>
          <w:color w:val="auto"/>
          <w:szCs w:val="24"/>
        </w:rPr>
        <w:t>Debbie Murphy for headphones</w:t>
      </w:r>
      <w:r w:rsidR="009E2FF6">
        <w:rPr>
          <w:rFonts w:eastAsia="Calibri"/>
          <w:color w:val="auto"/>
          <w:szCs w:val="24"/>
        </w:rPr>
        <w:t>, a</w:t>
      </w:r>
      <w:r w:rsidRPr="00311340">
        <w:rPr>
          <w:rFonts w:eastAsia="Calibri"/>
          <w:color w:val="auto"/>
          <w:szCs w:val="24"/>
        </w:rPr>
        <w:t>nd Patti</w:t>
      </w:r>
      <w:r w:rsidR="009E2FF6">
        <w:rPr>
          <w:rFonts w:eastAsia="Calibri"/>
          <w:color w:val="auto"/>
          <w:szCs w:val="24"/>
        </w:rPr>
        <w:t xml:space="preserve"> Bennett </w:t>
      </w:r>
      <w:r w:rsidRPr="00311340">
        <w:rPr>
          <w:rFonts w:eastAsia="Calibri"/>
          <w:color w:val="auto"/>
          <w:szCs w:val="24"/>
        </w:rPr>
        <w:t>for her cooperation with scheduling students</w:t>
      </w:r>
      <w:r w:rsidR="009E2FF6">
        <w:rPr>
          <w:rFonts w:eastAsia="Calibri"/>
          <w:color w:val="auto"/>
          <w:szCs w:val="24"/>
        </w:rPr>
        <w:t xml:space="preserve">’ </w:t>
      </w:r>
      <w:r w:rsidRPr="00311340">
        <w:rPr>
          <w:rFonts w:eastAsia="Calibri"/>
          <w:color w:val="auto"/>
          <w:szCs w:val="24"/>
        </w:rPr>
        <w:t>performance along with theory exam schedule.</w:t>
      </w:r>
    </w:p>
    <w:p w14:paraId="3CCE469C" w14:textId="77777777" w:rsidR="009E2FF6" w:rsidRPr="00311340" w:rsidRDefault="009E2FF6" w:rsidP="00311340">
      <w:pPr>
        <w:pBdr>
          <w:bottom w:val="single" w:sz="6" w:space="1" w:color="auto"/>
        </w:pBdr>
        <w:spacing w:after="0" w:line="240" w:lineRule="auto"/>
        <w:ind w:left="0" w:firstLine="0"/>
        <w:rPr>
          <w:rFonts w:eastAsia="Calibri"/>
          <w:color w:val="auto"/>
          <w:szCs w:val="24"/>
        </w:rPr>
      </w:pPr>
    </w:p>
    <w:p w14:paraId="3F91E042" w14:textId="1DCB854F" w:rsidR="00311340" w:rsidRPr="00311340" w:rsidRDefault="00311340" w:rsidP="00311340">
      <w:pPr>
        <w:pBdr>
          <w:bottom w:val="single" w:sz="6" w:space="1" w:color="auto"/>
        </w:pBdr>
        <w:spacing w:after="0" w:line="240" w:lineRule="auto"/>
        <w:ind w:left="0" w:firstLine="0"/>
        <w:rPr>
          <w:rFonts w:eastAsia="Calibri"/>
          <w:color w:val="auto"/>
          <w:szCs w:val="24"/>
        </w:rPr>
      </w:pPr>
      <w:r w:rsidRPr="00311340">
        <w:rPr>
          <w:rFonts w:eastAsia="Calibri"/>
          <w:color w:val="auto"/>
          <w:szCs w:val="24"/>
        </w:rPr>
        <w:t xml:space="preserve">Next exam will be </w:t>
      </w:r>
      <w:r w:rsidR="009E2FF6">
        <w:rPr>
          <w:rFonts w:eastAsia="Calibri"/>
          <w:color w:val="auto"/>
          <w:szCs w:val="24"/>
        </w:rPr>
        <w:t xml:space="preserve">the </w:t>
      </w:r>
      <w:r w:rsidRPr="00311340">
        <w:rPr>
          <w:rFonts w:eastAsia="Calibri"/>
          <w:color w:val="auto"/>
          <w:szCs w:val="24"/>
        </w:rPr>
        <w:t>GATE on February 12, 2022</w:t>
      </w:r>
      <w:r w:rsidR="009E2FF6">
        <w:rPr>
          <w:rFonts w:eastAsia="Calibri"/>
          <w:color w:val="auto"/>
          <w:szCs w:val="24"/>
        </w:rPr>
        <w:t xml:space="preserve"> at Local Auditions. </w:t>
      </w:r>
    </w:p>
    <w:p w14:paraId="5A551E30" w14:textId="77777777" w:rsidR="00311340" w:rsidRPr="00311340" w:rsidRDefault="00311340" w:rsidP="00311340">
      <w:pPr>
        <w:pBdr>
          <w:bottom w:val="single" w:sz="6" w:space="1" w:color="auto"/>
        </w:pBdr>
        <w:spacing w:after="0" w:line="240" w:lineRule="auto"/>
        <w:ind w:left="0" w:firstLine="0"/>
        <w:rPr>
          <w:rFonts w:eastAsia="Calibri"/>
          <w:color w:val="auto"/>
          <w:szCs w:val="24"/>
        </w:rPr>
      </w:pPr>
    </w:p>
    <w:p w14:paraId="0E740BF4" w14:textId="63334C20" w:rsidR="00311340" w:rsidRPr="00311340" w:rsidRDefault="00311340" w:rsidP="00311340">
      <w:pPr>
        <w:spacing w:after="0" w:line="240" w:lineRule="auto"/>
        <w:ind w:left="0" w:firstLine="0"/>
        <w:rPr>
          <w:rFonts w:eastAsia="Calibri"/>
          <w:b/>
          <w:bCs/>
          <w:color w:val="auto"/>
          <w:szCs w:val="24"/>
        </w:rPr>
      </w:pPr>
      <w:r w:rsidRPr="00311340">
        <w:rPr>
          <w:rFonts w:eastAsia="Calibri"/>
          <w:b/>
          <w:bCs/>
          <w:color w:val="auto"/>
          <w:szCs w:val="24"/>
        </w:rPr>
        <w:t>GATE</w:t>
      </w:r>
      <w:r w:rsidR="009E2FF6">
        <w:rPr>
          <w:rFonts w:eastAsia="Calibri"/>
          <w:b/>
          <w:bCs/>
          <w:color w:val="auto"/>
          <w:szCs w:val="24"/>
        </w:rPr>
        <w:t xml:space="preserve"> (</w:t>
      </w:r>
      <w:r w:rsidR="009E2FF6" w:rsidRPr="00311340">
        <w:rPr>
          <w:rFonts w:eastAsia="Calibri"/>
          <w:b/>
          <w:bCs/>
          <w:color w:val="auto"/>
          <w:szCs w:val="24"/>
        </w:rPr>
        <w:t>Georgia Auditions Theory Examination</w:t>
      </w:r>
      <w:r w:rsidR="009E2FF6">
        <w:rPr>
          <w:rFonts w:eastAsia="Calibri"/>
          <w:b/>
          <w:bCs/>
          <w:color w:val="auto"/>
          <w:szCs w:val="24"/>
        </w:rPr>
        <w:t>)</w:t>
      </w:r>
    </w:p>
    <w:p w14:paraId="14FB546E" w14:textId="77777777" w:rsidR="00311340" w:rsidRPr="00311340" w:rsidRDefault="00311340" w:rsidP="00311340">
      <w:pPr>
        <w:spacing w:after="0" w:line="240" w:lineRule="auto"/>
        <w:ind w:left="0" w:firstLine="0"/>
        <w:rPr>
          <w:rFonts w:eastAsia="Calibri"/>
          <w:color w:val="auto"/>
          <w:szCs w:val="24"/>
        </w:rPr>
      </w:pPr>
      <w:r w:rsidRPr="00311340">
        <w:rPr>
          <w:rFonts w:eastAsia="Calibri"/>
          <w:b/>
          <w:bCs/>
          <w:color w:val="auto"/>
          <w:szCs w:val="24"/>
        </w:rPr>
        <w:t>Date:</w:t>
      </w:r>
      <w:r w:rsidRPr="00311340">
        <w:rPr>
          <w:rFonts w:eastAsia="Calibri"/>
          <w:color w:val="auto"/>
          <w:szCs w:val="24"/>
        </w:rPr>
        <w:tab/>
      </w:r>
      <w:r w:rsidRPr="00311340">
        <w:rPr>
          <w:rFonts w:eastAsia="Calibri"/>
          <w:color w:val="auto"/>
          <w:szCs w:val="24"/>
        </w:rPr>
        <w:tab/>
        <w:t>February 12, 2022</w:t>
      </w:r>
    </w:p>
    <w:p w14:paraId="08E2A9B3" w14:textId="77777777" w:rsidR="00311340" w:rsidRPr="00311340" w:rsidRDefault="00311340" w:rsidP="00311340">
      <w:pPr>
        <w:spacing w:after="0" w:line="240" w:lineRule="auto"/>
        <w:ind w:left="0" w:firstLine="0"/>
        <w:rPr>
          <w:rFonts w:eastAsia="Calibri"/>
          <w:color w:val="auto"/>
          <w:szCs w:val="24"/>
        </w:rPr>
      </w:pPr>
      <w:r w:rsidRPr="00311340">
        <w:rPr>
          <w:rFonts w:eastAsia="Calibri"/>
          <w:b/>
          <w:bCs/>
          <w:color w:val="auto"/>
          <w:szCs w:val="24"/>
        </w:rPr>
        <w:t>Exam Fee:</w:t>
      </w:r>
      <w:r w:rsidRPr="00311340">
        <w:rPr>
          <w:rFonts w:eastAsia="Calibri"/>
          <w:color w:val="auto"/>
          <w:szCs w:val="24"/>
        </w:rPr>
        <w:tab/>
        <w:t>$10 per student</w:t>
      </w:r>
    </w:p>
    <w:p w14:paraId="7A94F22B" w14:textId="77777777" w:rsidR="00311340" w:rsidRPr="00311340" w:rsidRDefault="00311340" w:rsidP="00311340">
      <w:pPr>
        <w:spacing w:after="0" w:line="240" w:lineRule="auto"/>
        <w:ind w:left="0" w:firstLine="0"/>
        <w:rPr>
          <w:rFonts w:eastAsia="Calibri"/>
          <w:color w:val="auto"/>
          <w:szCs w:val="24"/>
        </w:rPr>
      </w:pPr>
      <w:r w:rsidRPr="00311340">
        <w:rPr>
          <w:rFonts w:eastAsia="Calibri"/>
          <w:b/>
          <w:bCs/>
          <w:color w:val="auto"/>
          <w:szCs w:val="24"/>
        </w:rPr>
        <w:t>Location:</w:t>
      </w:r>
      <w:r w:rsidRPr="00311340">
        <w:rPr>
          <w:rFonts w:eastAsia="Calibri"/>
          <w:color w:val="auto"/>
          <w:szCs w:val="24"/>
        </w:rPr>
        <w:tab/>
      </w:r>
      <w:proofErr w:type="spellStart"/>
      <w:r w:rsidRPr="00311340">
        <w:rPr>
          <w:rFonts w:eastAsia="Calibri"/>
          <w:color w:val="auto"/>
          <w:szCs w:val="24"/>
        </w:rPr>
        <w:t>PianoWorks</w:t>
      </w:r>
      <w:proofErr w:type="spellEnd"/>
      <w:r w:rsidRPr="00311340">
        <w:rPr>
          <w:rFonts w:eastAsia="Calibri"/>
          <w:color w:val="auto"/>
          <w:szCs w:val="24"/>
        </w:rPr>
        <w:t>, Duluth, GA</w:t>
      </w:r>
    </w:p>
    <w:p w14:paraId="3F1B5A07" w14:textId="214FB57F" w:rsidR="00311340" w:rsidRDefault="00311340" w:rsidP="00311340">
      <w:pPr>
        <w:spacing w:after="0" w:line="240" w:lineRule="auto"/>
        <w:ind w:left="0" w:firstLine="0"/>
        <w:rPr>
          <w:rFonts w:eastAsia="Calibri"/>
          <w:color w:val="auto"/>
          <w:szCs w:val="24"/>
        </w:rPr>
      </w:pPr>
      <w:r w:rsidRPr="00311340">
        <w:rPr>
          <w:rFonts w:eastAsia="Calibri"/>
          <w:b/>
          <w:bCs/>
          <w:color w:val="auto"/>
          <w:szCs w:val="24"/>
        </w:rPr>
        <w:t>Registration Deadline (Online Only):</w:t>
      </w:r>
      <w:r w:rsidR="00EE3CE8">
        <w:rPr>
          <w:rFonts w:eastAsia="Calibri"/>
          <w:b/>
          <w:bCs/>
          <w:color w:val="auto"/>
          <w:szCs w:val="24"/>
        </w:rPr>
        <w:t xml:space="preserve">  </w:t>
      </w:r>
      <w:r w:rsidRPr="00311340">
        <w:rPr>
          <w:rFonts w:eastAsia="Calibri"/>
          <w:color w:val="auto"/>
          <w:szCs w:val="24"/>
        </w:rPr>
        <w:t>January 15, 2022</w:t>
      </w:r>
    </w:p>
    <w:p w14:paraId="21711BBC" w14:textId="12E4F7DB" w:rsidR="00EE3CE8" w:rsidRDefault="00EE3CE8" w:rsidP="00311340">
      <w:pPr>
        <w:spacing w:after="0" w:line="240" w:lineRule="auto"/>
        <w:ind w:left="0" w:firstLine="0"/>
        <w:rPr>
          <w:rFonts w:eastAsia="Calibri"/>
          <w:color w:val="auto"/>
          <w:szCs w:val="24"/>
        </w:rPr>
      </w:pPr>
    </w:p>
    <w:p w14:paraId="750554C9" w14:textId="77777777" w:rsidR="001A59C7" w:rsidRPr="00311340" w:rsidRDefault="001A59C7" w:rsidP="00311340">
      <w:pPr>
        <w:spacing w:after="0" w:line="240" w:lineRule="auto"/>
        <w:ind w:left="0" w:firstLine="0"/>
        <w:rPr>
          <w:rFonts w:eastAsia="Calibri"/>
          <w:color w:val="auto"/>
          <w:szCs w:val="24"/>
        </w:rPr>
      </w:pPr>
    </w:p>
    <w:p w14:paraId="17598281" w14:textId="77777777" w:rsidR="00311340" w:rsidRPr="00311340" w:rsidRDefault="00311340" w:rsidP="00311340">
      <w:pPr>
        <w:spacing w:after="0" w:line="240" w:lineRule="auto"/>
        <w:ind w:left="0" w:firstLine="0"/>
        <w:rPr>
          <w:rFonts w:eastAsia="Calibri"/>
          <w:b/>
          <w:bCs/>
          <w:color w:val="auto"/>
          <w:szCs w:val="24"/>
          <w:u w:val="single"/>
        </w:rPr>
      </w:pPr>
      <w:r w:rsidRPr="00311340">
        <w:rPr>
          <w:rFonts w:eastAsia="Calibri"/>
          <w:b/>
          <w:bCs/>
          <w:color w:val="auto"/>
          <w:szCs w:val="24"/>
          <w:u w:val="single"/>
        </w:rPr>
        <w:lastRenderedPageBreak/>
        <w:t>APPLICATION INFORMATION:</w:t>
      </w:r>
    </w:p>
    <w:p w14:paraId="5FF05F09" w14:textId="77777777" w:rsidR="00311340" w:rsidRPr="00311340" w:rsidRDefault="00311340" w:rsidP="00311340">
      <w:pPr>
        <w:spacing w:after="0" w:line="240" w:lineRule="auto"/>
        <w:ind w:left="0" w:firstLine="0"/>
        <w:rPr>
          <w:rFonts w:eastAsia="Calibri"/>
          <w:color w:val="0563C1" w:themeColor="hyperlink"/>
          <w:szCs w:val="24"/>
        </w:rPr>
      </w:pPr>
      <w:r w:rsidRPr="00311340">
        <w:rPr>
          <w:rFonts w:eastAsia="Calibri"/>
          <w:color w:val="auto"/>
          <w:szCs w:val="24"/>
        </w:rPr>
        <w:t xml:space="preserve">Registration for the </w:t>
      </w:r>
      <w:r w:rsidRPr="00311340">
        <w:rPr>
          <w:rFonts w:eastAsia="Calibri"/>
          <w:b/>
          <w:bCs/>
          <w:color w:val="auto"/>
          <w:szCs w:val="24"/>
        </w:rPr>
        <w:t>GMTA Theory Test</w:t>
      </w:r>
      <w:r w:rsidRPr="00311340">
        <w:rPr>
          <w:rFonts w:eastAsia="Calibri"/>
          <w:color w:val="auto"/>
          <w:szCs w:val="24"/>
        </w:rPr>
        <w:t xml:space="preserve"> is only available </w:t>
      </w:r>
      <w:r w:rsidRPr="00311340">
        <w:rPr>
          <w:rFonts w:eastAsia="Calibri"/>
          <w:b/>
          <w:bCs/>
          <w:color w:val="auto"/>
          <w:szCs w:val="24"/>
        </w:rPr>
        <w:t>ONLINE</w:t>
      </w:r>
      <w:r w:rsidRPr="00311340">
        <w:rPr>
          <w:rFonts w:eastAsia="Calibri"/>
          <w:color w:val="auto"/>
          <w:szCs w:val="24"/>
        </w:rPr>
        <w:t xml:space="preserve"> at the GMTA website: </w:t>
      </w:r>
      <w:hyperlink r:id="rId4" w:history="1">
        <w:r w:rsidRPr="00311340">
          <w:rPr>
            <w:rFonts w:eastAsia="Calibri"/>
            <w:color w:val="0563C1" w:themeColor="hyperlink"/>
            <w:szCs w:val="24"/>
            <w:u w:val="single"/>
          </w:rPr>
          <w:t>http://georgiamta.org/</w:t>
        </w:r>
      </w:hyperlink>
    </w:p>
    <w:p w14:paraId="237AC3BF" w14:textId="77777777" w:rsidR="00311340" w:rsidRPr="00311340" w:rsidRDefault="00311340" w:rsidP="00311340">
      <w:pPr>
        <w:spacing w:after="0" w:line="240" w:lineRule="auto"/>
        <w:ind w:left="0" w:firstLine="0"/>
        <w:rPr>
          <w:rFonts w:eastAsia="Calibri"/>
          <w:color w:val="auto"/>
          <w:szCs w:val="24"/>
        </w:rPr>
      </w:pPr>
      <w:r w:rsidRPr="00311340">
        <w:rPr>
          <w:rFonts w:eastAsia="Calibri"/>
          <w:color w:val="auto"/>
          <w:szCs w:val="24"/>
        </w:rPr>
        <w:t>*Sample tests can be found on the GMTA Website.</w:t>
      </w:r>
    </w:p>
    <w:p w14:paraId="6175D4D2" w14:textId="77777777" w:rsidR="00906FAA" w:rsidRPr="0070384D" w:rsidRDefault="00906FAA" w:rsidP="00906FAA">
      <w:pPr>
        <w:pStyle w:val="Body"/>
        <w:rPr>
          <w:rFonts w:cs="Times New Roman"/>
        </w:rPr>
      </w:pPr>
    </w:p>
    <w:p w14:paraId="799F438A" w14:textId="77777777" w:rsidR="00AE1A5B" w:rsidRPr="00AE1A5B" w:rsidRDefault="00906FAA" w:rsidP="00AE1A5B">
      <w:pPr>
        <w:spacing w:after="0" w:line="240" w:lineRule="auto"/>
        <w:rPr>
          <w:szCs w:val="24"/>
        </w:rPr>
      </w:pPr>
      <w:r w:rsidRPr="0070384D">
        <w:rPr>
          <w:b/>
          <w:bCs/>
        </w:rPr>
        <w:t>Hospitality</w:t>
      </w:r>
      <w:r w:rsidRPr="0070384D">
        <w:t xml:space="preserve">​ ​– Tina </w:t>
      </w:r>
      <w:r w:rsidR="00EE3CE8">
        <w:t>Darden</w:t>
      </w:r>
      <w:r>
        <w:t xml:space="preserve"> – </w:t>
      </w:r>
      <w:bookmarkStart w:id="0" w:name="_Hlk92461593"/>
      <w:r w:rsidR="00AE1A5B" w:rsidRPr="00AE1A5B">
        <w:rPr>
          <w:szCs w:val="24"/>
        </w:rPr>
        <w:t>No report</w:t>
      </w:r>
      <w:bookmarkEnd w:id="0"/>
    </w:p>
    <w:p w14:paraId="3D0305CD" w14:textId="77777777" w:rsidR="00906FAA" w:rsidRPr="0070384D" w:rsidRDefault="00906FAA" w:rsidP="00906FAA">
      <w:pPr>
        <w:pStyle w:val="Body"/>
        <w:rPr>
          <w:rFonts w:cs="Times New Roman"/>
        </w:rPr>
      </w:pPr>
    </w:p>
    <w:p w14:paraId="7C41E6CE" w14:textId="767E6F80" w:rsidR="004C286C" w:rsidRPr="004C286C" w:rsidRDefault="00906FAA" w:rsidP="004C286C">
      <w:pPr>
        <w:shd w:val="clear" w:color="auto" w:fill="FFFFFF"/>
        <w:spacing w:after="0" w:line="240" w:lineRule="auto"/>
        <w:rPr>
          <w:color w:val="26282A"/>
          <w:szCs w:val="24"/>
        </w:rPr>
      </w:pPr>
      <w:r w:rsidRPr="0070384D">
        <w:rPr>
          <w:b/>
          <w:bCs/>
          <w:lang w:val="it-IT"/>
        </w:rPr>
        <w:t>Junior/Senior</w:t>
      </w:r>
      <w:r w:rsidRPr="0070384D">
        <w:rPr>
          <w:b/>
          <w:bCs/>
        </w:rPr>
        <w:t>​ ​Scholarship​ ​</w:t>
      </w:r>
      <w:r w:rsidRPr="0070384D">
        <w:rPr>
          <w:b/>
          <w:bCs/>
          <w:lang w:val="fr-FR"/>
        </w:rPr>
        <w:t>Audition</w:t>
      </w:r>
      <w:r w:rsidRPr="0070384D">
        <w:t>​ ​– Yumi Patterson</w:t>
      </w:r>
      <w:r>
        <w:t xml:space="preserve"> – </w:t>
      </w:r>
      <w:r w:rsidR="004C286C" w:rsidRPr="004C286C">
        <w:rPr>
          <w:color w:val="26282A"/>
          <w:szCs w:val="24"/>
        </w:rPr>
        <w:t xml:space="preserve">Junior-Senior Scholarship is scheduled for April 16, 2022, at </w:t>
      </w:r>
      <w:proofErr w:type="spellStart"/>
      <w:r w:rsidR="004C286C" w:rsidRPr="004C286C">
        <w:rPr>
          <w:color w:val="26282A"/>
          <w:szCs w:val="24"/>
        </w:rPr>
        <w:t>PianoWorks</w:t>
      </w:r>
      <w:proofErr w:type="spellEnd"/>
      <w:r w:rsidR="004C286C" w:rsidRPr="004C286C">
        <w:rPr>
          <w:color w:val="26282A"/>
          <w:szCs w:val="24"/>
        </w:rPr>
        <w:t xml:space="preserve"> recital hall.</w:t>
      </w:r>
      <w:r w:rsidR="004C286C">
        <w:rPr>
          <w:color w:val="26282A"/>
          <w:szCs w:val="24"/>
        </w:rPr>
        <w:t xml:space="preserve">  </w:t>
      </w:r>
      <w:r w:rsidR="004C286C" w:rsidRPr="004C286C">
        <w:rPr>
          <w:color w:val="26282A"/>
          <w:szCs w:val="24"/>
        </w:rPr>
        <w:t>The deadline for the application is Friday, March 11, 2022.</w:t>
      </w:r>
      <w:r w:rsidR="004C286C">
        <w:rPr>
          <w:color w:val="26282A"/>
          <w:szCs w:val="24"/>
        </w:rPr>
        <w:t xml:space="preserve">  </w:t>
      </w:r>
      <w:r w:rsidR="004C286C" w:rsidRPr="004C286C">
        <w:rPr>
          <w:color w:val="26282A"/>
          <w:szCs w:val="24"/>
        </w:rPr>
        <w:t>Please check the application procedure and the eligibility at our website, </w:t>
      </w:r>
      <w:hyperlink r:id="rId5" w:tgtFrame="_blank" w:history="1">
        <w:r w:rsidR="004C286C" w:rsidRPr="004C286C">
          <w:rPr>
            <w:color w:val="196AD4"/>
            <w:szCs w:val="24"/>
            <w:u w:val="single"/>
          </w:rPr>
          <w:t>gcmta.org</w:t>
        </w:r>
      </w:hyperlink>
    </w:p>
    <w:p w14:paraId="4B5BB738" w14:textId="77777777" w:rsidR="00906FAA" w:rsidRPr="0070384D" w:rsidRDefault="00906FAA" w:rsidP="00906FAA">
      <w:pPr>
        <w:pStyle w:val="Body"/>
        <w:rPr>
          <w:rFonts w:cs="Times New Roman"/>
        </w:rPr>
      </w:pPr>
    </w:p>
    <w:p w14:paraId="5A274650" w14:textId="77777777" w:rsidR="00CE41DE" w:rsidRPr="00CE41DE" w:rsidRDefault="00906FAA" w:rsidP="00CE41DE">
      <w:pPr>
        <w:spacing w:after="0" w:line="240" w:lineRule="auto"/>
        <w:rPr>
          <w:szCs w:val="24"/>
        </w:rPr>
      </w:pPr>
      <w:r w:rsidRPr="0070384D">
        <w:rPr>
          <w:b/>
          <w:bCs/>
        </w:rPr>
        <w:t>MED/PED Scholarship</w:t>
      </w:r>
      <w:r w:rsidRPr="0070384D">
        <w:t xml:space="preserve"> – Gloria Park</w:t>
      </w:r>
      <w:r>
        <w:t xml:space="preserve"> – </w:t>
      </w:r>
      <w:r w:rsidR="00CE41DE" w:rsidRPr="00CE41DE">
        <w:rPr>
          <w:szCs w:val="24"/>
        </w:rPr>
        <w:t>Information and application are on the GCMTA website.</w:t>
      </w:r>
    </w:p>
    <w:p w14:paraId="0530D9D3" w14:textId="77777777" w:rsidR="00906FAA" w:rsidRPr="0070384D" w:rsidRDefault="00906FAA" w:rsidP="00906FAA">
      <w:pPr>
        <w:pStyle w:val="Body"/>
        <w:rPr>
          <w:rFonts w:cs="Times New Roman"/>
        </w:rPr>
      </w:pPr>
    </w:p>
    <w:p w14:paraId="3E212B8D" w14:textId="4A786576" w:rsidR="00906FAA" w:rsidRPr="0070384D" w:rsidRDefault="00906FAA" w:rsidP="00906FAA">
      <w:pPr>
        <w:pStyle w:val="Body"/>
        <w:rPr>
          <w:rFonts w:cs="Times New Roman"/>
        </w:rPr>
      </w:pPr>
      <w:r w:rsidRPr="0070384D">
        <w:rPr>
          <w:rFonts w:cs="Times New Roman"/>
          <w:b/>
          <w:bCs/>
        </w:rPr>
        <w:t>Member-at-large</w:t>
      </w:r>
      <w:r w:rsidRPr="0070384D">
        <w:rPr>
          <w:rFonts w:cs="Times New Roman"/>
        </w:rPr>
        <w:t xml:space="preserve"> – Susan Andrews</w:t>
      </w:r>
      <w:r>
        <w:rPr>
          <w:rFonts w:cs="Times New Roman"/>
        </w:rPr>
        <w:t xml:space="preserve"> – </w:t>
      </w:r>
      <w:bookmarkStart w:id="1" w:name="_Hlk92462202"/>
      <w:r w:rsidR="00891D5B" w:rsidRPr="00AE1A5B">
        <w:t>No report</w:t>
      </w:r>
      <w:bookmarkEnd w:id="1"/>
    </w:p>
    <w:p w14:paraId="19908708" w14:textId="77777777" w:rsidR="00906FAA" w:rsidRPr="0070384D" w:rsidRDefault="00906FAA" w:rsidP="00906FAA">
      <w:pPr>
        <w:pStyle w:val="Body"/>
        <w:rPr>
          <w:rFonts w:cs="Times New Roman"/>
        </w:rPr>
      </w:pPr>
    </w:p>
    <w:p w14:paraId="117BFEF6" w14:textId="374F8EB3" w:rsidR="0032079B" w:rsidRPr="0032079B" w:rsidRDefault="00906FAA" w:rsidP="0032079B">
      <w:pPr>
        <w:spacing w:after="0" w:line="240" w:lineRule="auto"/>
        <w:rPr>
          <w:szCs w:val="24"/>
        </w:rPr>
      </w:pPr>
      <w:r w:rsidRPr="0070384D">
        <w:rPr>
          <w:b/>
          <w:bCs/>
        </w:rPr>
        <w:t>Membership</w:t>
      </w:r>
      <w:r w:rsidRPr="0070384D">
        <w:t>​​ –​ Deb Hughes</w:t>
      </w:r>
      <w:r>
        <w:t xml:space="preserve"> – </w:t>
      </w:r>
      <w:r w:rsidR="0032079B" w:rsidRPr="0032079B">
        <w:rPr>
          <w:rFonts w:eastAsia="Calibri"/>
          <w:color w:val="333333"/>
          <w:szCs w:val="24"/>
          <w:shd w:val="clear" w:color="auto" w:fill="FFFFFF"/>
        </w:rPr>
        <w:t>WELCOME to our newest member</w:t>
      </w:r>
      <w:r w:rsidR="001A59C7">
        <w:rPr>
          <w:rFonts w:eastAsia="Calibri"/>
          <w:color w:val="333333"/>
          <w:szCs w:val="24"/>
          <w:shd w:val="clear" w:color="auto" w:fill="FFFFFF"/>
        </w:rPr>
        <w:t xml:space="preserve">, </w:t>
      </w:r>
      <w:proofErr w:type="spellStart"/>
      <w:r w:rsidR="0032079B" w:rsidRPr="0032079B">
        <w:rPr>
          <w:rFonts w:eastAsia="Calibri"/>
          <w:color w:val="333333"/>
          <w:szCs w:val="24"/>
          <w:shd w:val="clear" w:color="auto" w:fill="FFFFFF"/>
        </w:rPr>
        <w:t>Eunkyung</w:t>
      </w:r>
      <w:proofErr w:type="spellEnd"/>
      <w:r w:rsidR="0032079B" w:rsidRPr="0032079B">
        <w:rPr>
          <w:rFonts w:eastAsia="Calibri"/>
          <w:color w:val="333333"/>
          <w:szCs w:val="24"/>
          <w:shd w:val="clear" w:color="auto" w:fill="FFFFFF"/>
        </w:rPr>
        <w:t xml:space="preserve"> Lee</w:t>
      </w:r>
      <w:r w:rsidR="001A59C7">
        <w:rPr>
          <w:rFonts w:eastAsia="Calibri"/>
          <w:color w:val="333333"/>
          <w:szCs w:val="24"/>
          <w:shd w:val="clear" w:color="auto" w:fill="FFFFFF"/>
        </w:rPr>
        <w:t>,</w:t>
      </w:r>
      <w:r w:rsidR="0032079B" w:rsidRPr="0032079B">
        <w:rPr>
          <w:rFonts w:eastAsia="Calibri"/>
          <w:color w:val="333333"/>
          <w:szCs w:val="24"/>
          <w:shd w:val="clear" w:color="auto" w:fill="FFFFFF"/>
        </w:rPr>
        <w:t xml:space="preserve"> who lives in Lawrenceville and teaches piano. We certainly are glad to have another new teacher join GCMTA.  Remember that all of our meetings are open for existing members to invite a prospective teacher to come and see what we are about.</w:t>
      </w:r>
    </w:p>
    <w:p w14:paraId="022E4336" w14:textId="77777777" w:rsidR="00906FAA" w:rsidRPr="0070384D" w:rsidRDefault="00906FAA" w:rsidP="00906FAA">
      <w:pPr>
        <w:pStyle w:val="Body"/>
        <w:shd w:val="clear" w:color="auto" w:fill="FFFFFF"/>
        <w:rPr>
          <w:rFonts w:cs="Times New Roman"/>
          <w:color w:val="333333"/>
        </w:rPr>
      </w:pPr>
      <w:r w:rsidRPr="0070384D">
        <w:rPr>
          <w:rFonts w:cs="Times New Roman"/>
          <w:color w:val="333333"/>
        </w:rPr>
        <w:t> </w:t>
      </w:r>
    </w:p>
    <w:p w14:paraId="7643FDA3" w14:textId="77777777" w:rsidR="001A59C7" w:rsidRDefault="00906FAA" w:rsidP="0032079B">
      <w:pPr>
        <w:spacing w:after="0" w:line="240" w:lineRule="auto"/>
        <w:rPr>
          <w:bCs/>
          <w:szCs w:val="24"/>
        </w:rPr>
      </w:pPr>
      <w:r w:rsidRPr="0070384D">
        <w:rPr>
          <w:b/>
          <w:bCs/>
          <w:lang w:val="it-IT"/>
        </w:rPr>
        <w:t>Music</w:t>
      </w:r>
      <w:r w:rsidRPr="0070384D">
        <w:rPr>
          <w:b/>
          <w:bCs/>
        </w:rPr>
        <w:t>​ ​Day​</w:t>
      </w:r>
      <w:r w:rsidRPr="0070384D">
        <w:t xml:space="preserve"> ​–​ ​Patti Bennett </w:t>
      </w:r>
      <w:r>
        <w:t xml:space="preserve">– </w:t>
      </w:r>
      <w:r w:rsidR="0032079B" w:rsidRPr="0032079B">
        <w:rPr>
          <w:bCs/>
          <w:szCs w:val="24"/>
        </w:rPr>
        <w:t>28 teachers participated</w:t>
      </w:r>
      <w:r w:rsidR="00670E40">
        <w:rPr>
          <w:bCs/>
          <w:szCs w:val="24"/>
        </w:rPr>
        <w:t xml:space="preserve">.  </w:t>
      </w:r>
      <w:r w:rsidR="0032079B" w:rsidRPr="0032079B">
        <w:rPr>
          <w:bCs/>
          <w:szCs w:val="24"/>
        </w:rPr>
        <w:t xml:space="preserve">218 students participated in person and 34 virtual.  </w:t>
      </w:r>
    </w:p>
    <w:p w14:paraId="48E8173D" w14:textId="312CAE93" w:rsidR="0032079B" w:rsidRPr="0032079B" w:rsidRDefault="0032079B" w:rsidP="0032079B">
      <w:pPr>
        <w:spacing w:after="0" w:line="240" w:lineRule="auto"/>
        <w:rPr>
          <w:szCs w:val="24"/>
        </w:rPr>
      </w:pPr>
      <w:r w:rsidRPr="0032079B">
        <w:rPr>
          <w:bCs/>
          <w:szCs w:val="24"/>
        </w:rPr>
        <w:t>There were 227 Superior</w:t>
      </w:r>
      <w:r w:rsidR="001A59C7">
        <w:rPr>
          <w:bCs/>
          <w:szCs w:val="24"/>
        </w:rPr>
        <w:t xml:space="preserve"> ratings</w:t>
      </w:r>
      <w:r w:rsidRPr="0032079B">
        <w:rPr>
          <w:bCs/>
          <w:szCs w:val="24"/>
        </w:rPr>
        <w:t>.</w:t>
      </w:r>
    </w:p>
    <w:p w14:paraId="63C8D609" w14:textId="77777777" w:rsidR="00906FAA" w:rsidRPr="0070384D" w:rsidRDefault="00906FAA" w:rsidP="00906FAA">
      <w:pPr>
        <w:pStyle w:val="Body"/>
        <w:rPr>
          <w:rFonts w:cs="Times New Roman"/>
        </w:rPr>
      </w:pPr>
    </w:p>
    <w:p w14:paraId="2AC80A96" w14:textId="68152D6E" w:rsidR="00906FAA" w:rsidRPr="0070384D" w:rsidRDefault="00906FAA" w:rsidP="00316AE0">
      <w:pPr>
        <w:spacing w:after="0" w:line="240" w:lineRule="auto"/>
      </w:pPr>
      <w:r w:rsidRPr="0070384D">
        <w:rPr>
          <w:b/>
          <w:bCs/>
          <w:lang w:val="it-IT"/>
        </w:rPr>
        <w:t>Music Link</w:t>
      </w:r>
      <w:r w:rsidRPr="0070384D">
        <w:t xml:space="preserve"> – </w:t>
      </w:r>
      <w:r w:rsidRPr="0070384D">
        <w:rPr>
          <w:lang w:val="fr-FR"/>
        </w:rPr>
        <w:t>Nora Martin</w:t>
      </w:r>
      <w:r>
        <w:rPr>
          <w:lang w:val="fr-FR"/>
        </w:rPr>
        <w:t xml:space="preserve"> – </w:t>
      </w:r>
      <w:r w:rsidR="00316AE0" w:rsidRPr="00316AE0">
        <w:rPr>
          <w:szCs w:val="24"/>
        </w:rPr>
        <w:t xml:space="preserve">There is still one student who needs a teacher.  Please contact Nora if you are interested.  Nora has the following instruments available:  ¾ violin, electric guitar, bass guitar, several keyboards.  Please contact her if you are interested. </w:t>
      </w:r>
    </w:p>
    <w:p w14:paraId="574AE4DF" w14:textId="77777777" w:rsidR="00906FAA" w:rsidRPr="0070384D" w:rsidRDefault="00906FAA" w:rsidP="00906FAA">
      <w:pPr>
        <w:pStyle w:val="Body"/>
        <w:rPr>
          <w:rFonts w:cs="Times New Roman"/>
        </w:rPr>
      </w:pPr>
    </w:p>
    <w:p w14:paraId="0F08B352" w14:textId="77777777" w:rsidR="001A59C7" w:rsidRDefault="00906FAA" w:rsidP="002D4E9C">
      <w:pPr>
        <w:spacing w:after="0" w:line="240" w:lineRule="auto"/>
      </w:pPr>
      <w:r w:rsidRPr="0070384D">
        <w:rPr>
          <w:b/>
          <w:bCs/>
        </w:rPr>
        <w:t>MTNA​ ​Foundation/GMTA​ ​Awards</w:t>
      </w:r>
      <w:r w:rsidRPr="0070384D">
        <w:t xml:space="preserve">​ ​– Mary Ann </w:t>
      </w:r>
      <w:proofErr w:type="spellStart"/>
      <w:r w:rsidRPr="0070384D">
        <w:t>McTier</w:t>
      </w:r>
      <w:proofErr w:type="spellEnd"/>
      <w:r>
        <w:t xml:space="preserve"> – </w:t>
      </w:r>
    </w:p>
    <w:p w14:paraId="47C745E6" w14:textId="1A32197E" w:rsidR="002D4E9C" w:rsidRPr="002D4E9C" w:rsidRDefault="002D4E9C" w:rsidP="002D4E9C">
      <w:pPr>
        <w:spacing w:after="0" w:line="240" w:lineRule="auto"/>
        <w:rPr>
          <w:rFonts w:eastAsia="Calibri"/>
          <w:color w:val="auto"/>
          <w:szCs w:val="24"/>
        </w:rPr>
      </w:pPr>
      <w:r w:rsidRPr="002D4E9C">
        <w:rPr>
          <w:rFonts w:eastAsia="Calibri"/>
          <w:b/>
          <w:bCs/>
          <w:color w:val="auto"/>
          <w:szCs w:val="24"/>
        </w:rPr>
        <w:t xml:space="preserve">GMTA Awards - </w:t>
      </w:r>
      <w:r w:rsidRPr="002D4E9C">
        <w:rPr>
          <w:rFonts w:eastAsia="Calibri"/>
          <w:color w:val="auto"/>
          <w:szCs w:val="24"/>
        </w:rPr>
        <w:t xml:space="preserve">GCMTA was able to donate a beautiful &amp; bountiful basket of goodies for the GMTA Awards Fund raffle at the state conference. The basket was filled with the items you donated including a book and CD by Pam Asberry, soaps, a loofah, candies, cozy socks, and lots more to complete our theme of “Music Teacher’s Reverie.”  We  also donated a $50 VISA gift card paid for from our GCMTA budget. As always, we were very well represented at the raffle through our donation as well as those members whose names were drawn: Cathy Thacker, Nora Martin, Susan Andrews, Mary Ann </w:t>
      </w:r>
      <w:proofErr w:type="spellStart"/>
      <w:r w:rsidRPr="002D4E9C">
        <w:rPr>
          <w:rFonts w:eastAsia="Calibri"/>
          <w:color w:val="auto"/>
          <w:szCs w:val="24"/>
        </w:rPr>
        <w:t>McTier</w:t>
      </w:r>
      <w:proofErr w:type="spellEnd"/>
      <w:r w:rsidRPr="002D4E9C">
        <w:rPr>
          <w:rFonts w:eastAsia="Calibri"/>
          <w:color w:val="auto"/>
          <w:szCs w:val="24"/>
        </w:rPr>
        <w:t xml:space="preserve">, to mention a few. Thank you for your generous donations. </w:t>
      </w:r>
    </w:p>
    <w:p w14:paraId="42D16D8F" w14:textId="77777777" w:rsidR="002D4E9C" w:rsidRPr="002D4E9C" w:rsidRDefault="002D4E9C" w:rsidP="002D4E9C">
      <w:pPr>
        <w:spacing w:after="0" w:line="240" w:lineRule="auto"/>
        <w:ind w:left="0" w:firstLine="0"/>
        <w:rPr>
          <w:rFonts w:eastAsia="Calibri"/>
          <w:color w:val="auto"/>
          <w:szCs w:val="24"/>
        </w:rPr>
      </w:pPr>
    </w:p>
    <w:p w14:paraId="7764DB17" w14:textId="77777777" w:rsidR="002D4E9C" w:rsidRPr="002D4E9C" w:rsidRDefault="002D4E9C" w:rsidP="002D4E9C">
      <w:pPr>
        <w:spacing w:after="0" w:line="240" w:lineRule="auto"/>
        <w:ind w:left="0" w:firstLine="0"/>
        <w:rPr>
          <w:rFonts w:eastAsia="Calibri"/>
          <w:color w:val="auto"/>
          <w:szCs w:val="24"/>
        </w:rPr>
      </w:pPr>
      <w:r w:rsidRPr="002D4E9C">
        <w:rPr>
          <w:rFonts w:eastAsia="Calibri"/>
          <w:b/>
          <w:bCs/>
          <w:color w:val="auto"/>
          <w:szCs w:val="24"/>
        </w:rPr>
        <w:t xml:space="preserve">MTNA Foundation - </w:t>
      </w:r>
      <w:r w:rsidRPr="002D4E9C">
        <w:rPr>
          <w:rFonts w:eastAsia="Calibri"/>
          <w:color w:val="auto"/>
          <w:szCs w:val="24"/>
        </w:rPr>
        <w:t xml:space="preserve">I don’t know the final amount that was raised for MTNA Foundation at the conference, but many contributed. A drawing was held for the Hydraulic piano bench, and a lucky GMTA member received that at the end of the Saturday conference session. To those of you who contributed by purchasing tickets, thank you. </w:t>
      </w:r>
    </w:p>
    <w:p w14:paraId="4BE15616" w14:textId="77777777" w:rsidR="00906FAA" w:rsidRPr="0070384D" w:rsidRDefault="00906FAA" w:rsidP="00906FAA">
      <w:pPr>
        <w:pStyle w:val="Body"/>
        <w:rPr>
          <w:rFonts w:cs="Times New Roman"/>
        </w:rPr>
      </w:pPr>
    </w:p>
    <w:p w14:paraId="77546BF6" w14:textId="77777777" w:rsidR="003004A6" w:rsidRPr="003004A6" w:rsidRDefault="00906FAA" w:rsidP="003004A6">
      <w:pPr>
        <w:spacing w:after="0" w:line="240" w:lineRule="auto"/>
        <w:rPr>
          <w:szCs w:val="24"/>
        </w:rPr>
      </w:pPr>
      <w:r w:rsidRPr="0070384D">
        <w:rPr>
          <w:b/>
          <w:bCs/>
        </w:rPr>
        <w:t>Newsletter</w:t>
      </w:r>
      <w:r w:rsidRPr="0070384D">
        <w:t xml:space="preserve">​ ​– </w:t>
      </w:r>
      <w:r w:rsidR="003004A6">
        <w:rPr>
          <w:lang w:val="it-IT"/>
        </w:rPr>
        <w:t>Diana Cleland</w:t>
      </w:r>
      <w:r>
        <w:rPr>
          <w:lang w:val="it-IT"/>
        </w:rPr>
        <w:t xml:space="preserve"> – </w:t>
      </w:r>
      <w:r w:rsidR="003004A6" w:rsidRPr="003004A6">
        <w:rPr>
          <w:szCs w:val="24"/>
        </w:rPr>
        <w:t>The next newsletter will be in January.  Please submit your information by January 1</w:t>
      </w:r>
      <w:r w:rsidR="003004A6" w:rsidRPr="003004A6">
        <w:rPr>
          <w:szCs w:val="24"/>
          <w:vertAlign w:val="superscript"/>
        </w:rPr>
        <w:t>st</w:t>
      </w:r>
      <w:r w:rsidR="003004A6" w:rsidRPr="003004A6">
        <w:rPr>
          <w:szCs w:val="24"/>
        </w:rPr>
        <w:t>.</w:t>
      </w:r>
    </w:p>
    <w:p w14:paraId="725F981D" w14:textId="77777777" w:rsidR="00906FAA" w:rsidRPr="0070384D" w:rsidRDefault="00906FAA" w:rsidP="00906FAA">
      <w:pPr>
        <w:pStyle w:val="Body"/>
        <w:rPr>
          <w:rFonts w:cs="Times New Roman"/>
        </w:rPr>
      </w:pPr>
    </w:p>
    <w:p w14:paraId="585B887F" w14:textId="3526A692" w:rsidR="00906FAA" w:rsidRPr="0070384D" w:rsidRDefault="00906FAA" w:rsidP="00906FAA">
      <w:pPr>
        <w:pStyle w:val="Body"/>
        <w:rPr>
          <w:rFonts w:cs="Times New Roman"/>
        </w:rPr>
      </w:pPr>
      <w:r w:rsidRPr="0070384D">
        <w:rPr>
          <w:rFonts w:cs="Times New Roman"/>
          <w:b/>
          <w:bCs/>
          <w:lang w:val="da-DK"/>
        </w:rPr>
        <w:t>Performance</w:t>
      </w:r>
      <w:r w:rsidRPr="0070384D">
        <w:rPr>
          <w:rFonts w:cs="Times New Roman"/>
          <w:b/>
          <w:bCs/>
        </w:rPr>
        <w:t>​ ​Day</w:t>
      </w:r>
      <w:r w:rsidRPr="0070384D">
        <w:rPr>
          <w:rFonts w:cs="Times New Roman"/>
        </w:rPr>
        <w:t xml:space="preserve">​ ​– </w:t>
      </w:r>
      <w:r w:rsidRPr="0070384D">
        <w:rPr>
          <w:rFonts w:cs="Times New Roman"/>
          <w:lang w:val="fr-FR"/>
        </w:rPr>
        <w:t>Lois Simon</w:t>
      </w:r>
      <w:r w:rsidRPr="0070384D">
        <w:rPr>
          <w:rFonts w:cs="Times New Roman"/>
        </w:rPr>
        <w:t xml:space="preserve"> </w:t>
      </w:r>
      <w:r>
        <w:rPr>
          <w:rFonts w:cs="Times New Roman"/>
        </w:rPr>
        <w:t xml:space="preserve">– </w:t>
      </w:r>
      <w:r w:rsidR="00FA7FD3" w:rsidRPr="00AE1A5B">
        <w:t>No report</w:t>
      </w:r>
    </w:p>
    <w:p w14:paraId="4A9042A2" w14:textId="77777777" w:rsidR="00906FAA" w:rsidRPr="0070384D" w:rsidRDefault="00906FAA" w:rsidP="00906FAA">
      <w:pPr>
        <w:pStyle w:val="Body"/>
        <w:rPr>
          <w:rFonts w:cs="Times New Roman"/>
        </w:rPr>
      </w:pPr>
    </w:p>
    <w:p w14:paraId="1B591A2B" w14:textId="77777777" w:rsidR="00906FAA" w:rsidRPr="0070384D" w:rsidRDefault="00906FAA" w:rsidP="00906FAA">
      <w:pPr>
        <w:pStyle w:val="Body"/>
        <w:rPr>
          <w:rFonts w:cs="Times New Roman"/>
          <w:color w:val="FF0000"/>
        </w:rPr>
      </w:pPr>
      <w:r w:rsidRPr="0070384D">
        <w:rPr>
          <w:rFonts w:cs="Times New Roman"/>
          <w:b/>
          <w:bCs/>
        </w:rPr>
        <w:t>Publicity/Social Media</w:t>
      </w:r>
      <w:r w:rsidRPr="0070384D">
        <w:rPr>
          <w:rFonts w:cs="Times New Roman"/>
        </w:rPr>
        <w:t>​ ​– (Open)</w:t>
      </w:r>
    </w:p>
    <w:p w14:paraId="444DAAE1" w14:textId="77777777" w:rsidR="00906FAA" w:rsidRPr="0070384D" w:rsidRDefault="00906FAA" w:rsidP="00906FAA">
      <w:pPr>
        <w:pStyle w:val="Body"/>
        <w:rPr>
          <w:rFonts w:cs="Times New Roman"/>
        </w:rPr>
      </w:pPr>
    </w:p>
    <w:p w14:paraId="33AD6BB3" w14:textId="77777777" w:rsidR="00FA7FD3" w:rsidRPr="00FA7FD3" w:rsidRDefault="00906FAA" w:rsidP="00FA7FD3">
      <w:pPr>
        <w:spacing w:after="0" w:line="240" w:lineRule="auto"/>
        <w:rPr>
          <w:szCs w:val="24"/>
        </w:rPr>
      </w:pPr>
      <w:r w:rsidRPr="0070384D">
        <w:rPr>
          <w:b/>
          <w:bCs/>
        </w:rPr>
        <w:t>Teacher​ ​of​ ​the​ ​Year​</w:t>
      </w:r>
      <w:r w:rsidRPr="0070384D">
        <w:t xml:space="preserve"> ​– </w:t>
      </w:r>
      <w:r w:rsidRPr="0070384D">
        <w:rPr>
          <w:lang w:val="de-DE"/>
        </w:rPr>
        <w:t>Pam Asberry</w:t>
      </w:r>
      <w:r>
        <w:rPr>
          <w:lang w:val="de-DE"/>
        </w:rPr>
        <w:t xml:space="preserve"> – </w:t>
      </w:r>
      <w:r w:rsidR="00FA7FD3" w:rsidRPr="00FA7FD3">
        <w:rPr>
          <w:szCs w:val="24"/>
        </w:rPr>
        <w:t>Cathy Thacker reported for Pam.  Please nominate a teacher by December 31</w:t>
      </w:r>
      <w:r w:rsidR="00FA7FD3" w:rsidRPr="00FA7FD3">
        <w:rPr>
          <w:szCs w:val="24"/>
          <w:vertAlign w:val="superscript"/>
        </w:rPr>
        <w:t>st</w:t>
      </w:r>
      <w:r w:rsidR="00FA7FD3" w:rsidRPr="00FA7FD3">
        <w:rPr>
          <w:szCs w:val="24"/>
        </w:rPr>
        <w:t>.</w:t>
      </w:r>
    </w:p>
    <w:p w14:paraId="3091D7A4" w14:textId="77777777" w:rsidR="00906FAA" w:rsidRPr="0070384D" w:rsidRDefault="00906FAA" w:rsidP="00906FAA">
      <w:pPr>
        <w:pStyle w:val="Body"/>
        <w:rPr>
          <w:rFonts w:cs="Times New Roman"/>
        </w:rPr>
      </w:pPr>
    </w:p>
    <w:p w14:paraId="660A6CB1" w14:textId="7F1972E2" w:rsidR="00906FAA" w:rsidRPr="0070384D" w:rsidRDefault="00906FAA" w:rsidP="00906FAA">
      <w:pPr>
        <w:pStyle w:val="Body"/>
        <w:rPr>
          <w:rFonts w:cs="Times New Roman"/>
        </w:rPr>
      </w:pPr>
      <w:r w:rsidRPr="0070384D">
        <w:rPr>
          <w:rFonts w:cs="Times New Roman"/>
          <w:b/>
          <w:bCs/>
        </w:rPr>
        <w:t>Unfinished​ ​Business</w:t>
      </w:r>
      <w:r w:rsidRPr="0070384D">
        <w:rPr>
          <w:rFonts w:cs="Times New Roman"/>
        </w:rPr>
        <w:t xml:space="preserve"> </w:t>
      </w:r>
      <w:r w:rsidR="00FA7FD3" w:rsidRPr="0070384D">
        <w:rPr>
          <w:rFonts w:cs="Times New Roman"/>
        </w:rPr>
        <w:t>–</w:t>
      </w:r>
      <w:r w:rsidRPr="0070384D">
        <w:rPr>
          <w:rFonts w:cs="Times New Roman"/>
        </w:rPr>
        <w:t xml:space="preserve"> </w:t>
      </w:r>
      <w:r w:rsidR="00FA7FD3">
        <w:rPr>
          <w:rFonts w:cs="Times New Roman"/>
        </w:rPr>
        <w:t>None</w:t>
      </w:r>
    </w:p>
    <w:p w14:paraId="38F8B265" w14:textId="77777777" w:rsidR="00906FAA" w:rsidRPr="0070384D" w:rsidRDefault="00906FAA" w:rsidP="00906FAA">
      <w:pPr>
        <w:pStyle w:val="Body"/>
        <w:rPr>
          <w:rFonts w:cs="Times New Roman"/>
        </w:rPr>
      </w:pPr>
    </w:p>
    <w:p w14:paraId="37E09C57" w14:textId="25F0E87C" w:rsidR="00906FAA" w:rsidRPr="0070384D" w:rsidRDefault="00906FAA" w:rsidP="00906FAA">
      <w:pPr>
        <w:pStyle w:val="Body"/>
        <w:rPr>
          <w:rFonts w:cs="Times New Roman"/>
        </w:rPr>
      </w:pPr>
      <w:r w:rsidRPr="0070384D">
        <w:rPr>
          <w:rFonts w:cs="Times New Roman"/>
          <w:b/>
          <w:bCs/>
        </w:rPr>
        <w:lastRenderedPageBreak/>
        <w:t>New​ ​Business</w:t>
      </w:r>
      <w:r w:rsidRPr="0070384D">
        <w:rPr>
          <w:rFonts w:cs="Times New Roman"/>
        </w:rPr>
        <w:t xml:space="preserve"> – </w:t>
      </w:r>
      <w:r w:rsidR="00FA7FD3">
        <w:rPr>
          <w:rFonts w:cs="Times New Roman"/>
        </w:rPr>
        <w:t>None</w:t>
      </w:r>
    </w:p>
    <w:p w14:paraId="3EDA92AB" w14:textId="77777777" w:rsidR="00906FAA" w:rsidRPr="0070384D" w:rsidRDefault="00906FAA" w:rsidP="00906FAA">
      <w:pPr>
        <w:pStyle w:val="Body"/>
        <w:rPr>
          <w:rFonts w:cs="Times New Roman"/>
        </w:rPr>
      </w:pPr>
    </w:p>
    <w:p w14:paraId="62397486" w14:textId="77777777" w:rsidR="00906FAA" w:rsidRDefault="00906FAA" w:rsidP="00906FAA">
      <w:pPr>
        <w:pStyle w:val="Body"/>
        <w:rPr>
          <w:rFonts w:cs="Times New Roman"/>
          <w:color w:val="1D2228"/>
          <w:shd w:val="clear" w:color="auto" w:fill="FFFFFF"/>
        </w:rPr>
      </w:pPr>
      <w:r w:rsidRPr="00773B7F">
        <w:rPr>
          <w:rFonts w:cs="Times New Roman"/>
          <w:b/>
          <w:bCs/>
        </w:rPr>
        <w:t>Good​ ​of​ ​</w:t>
      </w:r>
      <w:r w:rsidRPr="00773B7F">
        <w:rPr>
          <w:rFonts w:cs="Times New Roman"/>
          <w:b/>
          <w:bCs/>
          <w:lang w:val="nl-NL"/>
        </w:rPr>
        <w:t xml:space="preserve">Order </w:t>
      </w:r>
      <w:r w:rsidRPr="00773B7F">
        <w:rPr>
          <w:rFonts w:cs="Times New Roman"/>
        </w:rPr>
        <w:t xml:space="preserve">– </w:t>
      </w:r>
    </w:p>
    <w:p w14:paraId="513820AE" w14:textId="77777777" w:rsidR="00906FAA" w:rsidRPr="00773B7F" w:rsidRDefault="00906FAA" w:rsidP="00906FAA">
      <w:pPr>
        <w:pStyle w:val="Body"/>
        <w:rPr>
          <w:rFonts w:cs="Times New Roman"/>
        </w:rPr>
      </w:pPr>
    </w:p>
    <w:p w14:paraId="714A918B" w14:textId="2EAFBFAC" w:rsidR="00906FAA" w:rsidRPr="0070384D" w:rsidRDefault="00906FAA" w:rsidP="00906FAA">
      <w:pPr>
        <w:pStyle w:val="Body"/>
        <w:rPr>
          <w:rFonts w:cs="Times New Roman"/>
          <w:b/>
          <w:bCs/>
        </w:rPr>
      </w:pPr>
      <w:r w:rsidRPr="0070384D">
        <w:rPr>
          <w:rFonts w:cs="Times New Roman"/>
          <w:b/>
          <w:bCs/>
          <w:lang w:val="fr-FR"/>
        </w:rPr>
        <w:t>Motion</w:t>
      </w:r>
      <w:r w:rsidRPr="0070384D">
        <w:rPr>
          <w:rFonts w:cs="Times New Roman"/>
          <w:b/>
          <w:bCs/>
        </w:rPr>
        <w:t>​ ​to​ ​</w:t>
      </w:r>
      <w:proofErr w:type="spellStart"/>
      <w:r w:rsidRPr="0070384D">
        <w:rPr>
          <w:rFonts w:cs="Times New Roman"/>
          <w:b/>
          <w:bCs/>
          <w:lang w:val="fr-FR"/>
        </w:rPr>
        <w:t>Adjourn</w:t>
      </w:r>
      <w:proofErr w:type="spellEnd"/>
      <w:r w:rsidRPr="0070384D">
        <w:rPr>
          <w:rFonts w:cs="Times New Roman"/>
          <w:lang w:val="de-DE"/>
        </w:rPr>
        <w:t xml:space="preserve"> </w:t>
      </w:r>
      <w:r w:rsidRPr="0070384D">
        <w:rPr>
          <w:rFonts w:cs="Times New Roman"/>
        </w:rPr>
        <w:t>–</w:t>
      </w:r>
      <w:r>
        <w:rPr>
          <w:rFonts w:cs="Times New Roman"/>
        </w:rPr>
        <w:t xml:space="preserve"> </w:t>
      </w:r>
      <w:r w:rsidR="00FA7FD3">
        <w:rPr>
          <w:rFonts w:cs="Times New Roman"/>
        </w:rPr>
        <w:t>Cathy Thacker adjourned the meeting at 10:22a.m.</w:t>
      </w:r>
    </w:p>
    <w:p w14:paraId="54BE75A2" w14:textId="77777777" w:rsidR="00906FAA" w:rsidRPr="0070384D" w:rsidRDefault="00906FAA" w:rsidP="00906FAA">
      <w:pPr>
        <w:pStyle w:val="Body"/>
        <w:rPr>
          <w:rFonts w:cs="Times New Roman"/>
        </w:rPr>
      </w:pPr>
    </w:p>
    <w:p w14:paraId="29B3B6AC" w14:textId="77777777" w:rsidR="00906FAA" w:rsidRPr="0070384D" w:rsidRDefault="00906FAA" w:rsidP="00906FAA">
      <w:pPr>
        <w:pStyle w:val="Body"/>
        <w:rPr>
          <w:rFonts w:cs="Times New Roman"/>
        </w:rPr>
      </w:pPr>
      <w:r w:rsidRPr="0070384D">
        <w:rPr>
          <w:rFonts w:cs="Times New Roman"/>
          <w:b/>
          <w:bCs/>
          <w:lang w:val="nl-NL"/>
        </w:rPr>
        <w:t>Attendees</w:t>
      </w:r>
      <w:r w:rsidRPr="0070384D">
        <w:rPr>
          <w:rFonts w:cs="Times New Roman"/>
          <w:lang w:val="de-DE"/>
        </w:rPr>
        <w:t xml:space="preserve">:  </w:t>
      </w:r>
      <w:r>
        <w:rPr>
          <w:rFonts w:cs="Times New Roman"/>
          <w:lang w:val="de-DE"/>
        </w:rPr>
        <w:t xml:space="preserve"> </w:t>
      </w:r>
    </w:p>
    <w:p w14:paraId="6E73B0C2" w14:textId="1E2A0FE9" w:rsidR="00906FAA" w:rsidRDefault="00906FAA" w:rsidP="00906FAA">
      <w:pPr>
        <w:pStyle w:val="Body"/>
        <w:rPr>
          <w:rFonts w:cs="Times New Roman"/>
        </w:rPr>
      </w:pPr>
      <w:r w:rsidRPr="003D50CF">
        <w:rPr>
          <w:rFonts w:cs="Times New Roman"/>
        </w:rPr>
        <w:t>Susan Andrews</w:t>
      </w:r>
    </w:p>
    <w:p w14:paraId="4EB12F77" w14:textId="727BD4DB" w:rsidR="003D50CF" w:rsidRPr="003D50CF" w:rsidRDefault="003D50CF" w:rsidP="00906FAA">
      <w:pPr>
        <w:pStyle w:val="Body"/>
        <w:rPr>
          <w:rFonts w:cs="Times New Roman"/>
        </w:rPr>
      </w:pPr>
      <w:r>
        <w:rPr>
          <w:rFonts w:cs="Times New Roman"/>
        </w:rPr>
        <w:t>Patti Bennett</w:t>
      </w:r>
    </w:p>
    <w:p w14:paraId="295C64E9" w14:textId="77777777" w:rsidR="00906FAA" w:rsidRPr="003D50CF" w:rsidRDefault="00906FAA" w:rsidP="00906FAA">
      <w:pPr>
        <w:pStyle w:val="Body"/>
        <w:rPr>
          <w:rFonts w:cs="Times New Roman"/>
        </w:rPr>
      </w:pPr>
      <w:r w:rsidRPr="003D50CF">
        <w:rPr>
          <w:rFonts w:cs="Times New Roman"/>
        </w:rPr>
        <w:t xml:space="preserve">Ngan </w:t>
      </w:r>
      <w:proofErr w:type="spellStart"/>
      <w:r w:rsidRPr="003D50CF">
        <w:rPr>
          <w:rFonts w:cs="Times New Roman"/>
        </w:rPr>
        <w:t>Nei</w:t>
      </w:r>
      <w:proofErr w:type="spellEnd"/>
      <w:r w:rsidRPr="003D50CF">
        <w:rPr>
          <w:rFonts w:cs="Times New Roman"/>
        </w:rPr>
        <w:t xml:space="preserve"> Chan</w:t>
      </w:r>
    </w:p>
    <w:p w14:paraId="54C82B18" w14:textId="77777777" w:rsidR="003D50CF" w:rsidRPr="003D50CF" w:rsidRDefault="003D50CF" w:rsidP="003D50CF">
      <w:pPr>
        <w:pStyle w:val="Body"/>
        <w:rPr>
          <w:rFonts w:cs="Times New Roman"/>
        </w:rPr>
      </w:pPr>
      <w:r w:rsidRPr="003D50CF">
        <w:rPr>
          <w:rFonts w:cs="Times New Roman"/>
        </w:rPr>
        <w:t>Tina Darden</w:t>
      </w:r>
    </w:p>
    <w:p w14:paraId="58D43990" w14:textId="77777777" w:rsidR="00906FAA" w:rsidRPr="003D50CF" w:rsidRDefault="00906FAA" w:rsidP="00906FAA">
      <w:pPr>
        <w:pStyle w:val="Body"/>
        <w:rPr>
          <w:rFonts w:cs="Times New Roman"/>
        </w:rPr>
      </w:pPr>
      <w:r w:rsidRPr="003D50CF">
        <w:rPr>
          <w:rFonts w:cs="Times New Roman"/>
        </w:rPr>
        <w:t xml:space="preserve">Mary Marshall </w:t>
      </w:r>
      <w:proofErr w:type="spellStart"/>
      <w:r w:rsidRPr="003D50CF">
        <w:rPr>
          <w:rFonts w:cs="Times New Roman"/>
        </w:rPr>
        <w:t>Dekkers</w:t>
      </w:r>
      <w:proofErr w:type="spellEnd"/>
    </w:p>
    <w:p w14:paraId="60B11DFB" w14:textId="34994195" w:rsidR="00906FAA" w:rsidRDefault="00906FAA" w:rsidP="00906FAA">
      <w:pPr>
        <w:pStyle w:val="Body"/>
        <w:rPr>
          <w:rFonts w:cs="Times New Roman"/>
        </w:rPr>
      </w:pPr>
      <w:r w:rsidRPr="003D50CF">
        <w:rPr>
          <w:rFonts w:cs="Times New Roman"/>
        </w:rPr>
        <w:t xml:space="preserve">Robin </w:t>
      </w:r>
      <w:proofErr w:type="spellStart"/>
      <w:r w:rsidRPr="003D50CF">
        <w:rPr>
          <w:rFonts w:cs="Times New Roman"/>
        </w:rPr>
        <w:t>Engleman</w:t>
      </w:r>
      <w:proofErr w:type="spellEnd"/>
    </w:p>
    <w:p w14:paraId="7675C977" w14:textId="7A8D95EB" w:rsidR="00712A80" w:rsidRPr="003D50CF" w:rsidRDefault="00712A80" w:rsidP="00906FAA">
      <w:pPr>
        <w:pStyle w:val="Body"/>
        <w:rPr>
          <w:rFonts w:cs="Times New Roman"/>
        </w:rPr>
      </w:pPr>
      <w:r>
        <w:rPr>
          <w:rFonts w:cs="Times New Roman"/>
        </w:rPr>
        <w:t xml:space="preserve">Lisa </w:t>
      </w:r>
      <w:proofErr w:type="spellStart"/>
      <w:r>
        <w:rPr>
          <w:rFonts w:cs="Times New Roman"/>
        </w:rPr>
        <w:t>Gaal</w:t>
      </w:r>
      <w:proofErr w:type="spellEnd"/>
    </w:p>
    <w:p w14:paraId="06ACC560" w14:textId="77777777" w:rsidR="00906FAA" w:rsidRPr="003D50CF" w:rsidRDefault="00906FAA" w:rsidP="00906FAA">
      <w:pPr>
        <w:pStyle w:val="Body"/>
        <w:rPr>
          <w:rFonts w:cs="Times New Roman"/>
        </w:rPr>
      </w:pPr>
      <w:r w:rsidRPr="003D50CF">
        <w:rPr>
          <w:rFonts w:cs="Times New Roman"/>
        </w:rPr>
        <w:t>Deb Hughes</w:t>
      </w:r>
    </w:p>
    <w:p w14:paraId="3F1C1B91" w14:textId="77777777" w:rsidR="00906FAA" w:rsidRPr="003D50CF" w:rsidRDefault="00906FAA" w:rsidP="00906FAA">
      <w:pPr>
        <w:pStyle w:val="Body"/>
        <w:rPr>
          <w:rFonts w:cs="Times New Roman"/>
          <w:color w:val="auto"/>
        </w:rPr>
      </w:pPr>
      <w:r w:rsidRPr="003D50CF">
        <w:rPr>
          <w:rFonts w:cs="Times New Roman"/>
          <w:color w:val="auto"/>
        </w:rPr>
        <w:t xml:space="preserve">Min-Jung </w:t>
      </w:r>
      <w:proofErr w:type="spellStart"/>
      <w:r w:rsidRPr="003D50CF">
        <w:rPr>
          <w:rFonts w:cs="Times New Roman"/>
          <w:color w:val="auto"/>
        </w:rPr>
        <w:t>Jin</w:t>
      </w:r>
      <w:proofErr w:type="spellEnd"/>
    </w:p>
    <w:p w14:paraId="345A5C66" w14:textId="77777777" w:rsidR="00906FAA" w:rsidRPr="003D50CF" w:rsidRDefault="00906FAA" w:rsidP="00906FAA">
      <w:pPr>
        <w:pStyle w:val="Body"/>
        <w:rPr>
          <w:rFonts w:cs="Times New Roman"/>
        </w:rPr>
      </w:pPr>
      <w:proofErr w:type="spellStart"/>
      <w:r w:rsidRPr="003D50CF">
        <w:rPr>
          <w:rFonts w:cs="Times New Roman"/>
        </w:rPr>
        <w:t>Jiyeon</w:t>
      </w:r>
      <w:proofErr w:type="spellEnd"/>
      <w:r w:rsidRPr="003D50CF">
        <w:rPr>
          <w:rFonts w:cs="Times New Roman"/>
        </w:rPr>
        <w:t xml:space="preserve"> Kwak</w:t>
      </w:r>
    </w:p>
    <w:p w14:paraId="09977CEA" w14:textId="77777777" w:rsidR="00906FAA" w:rsidRPr="003D50CF" w:rsidRDefault="00906FAA" w:rsidP="00906FAA">
      <w:pPr>
        <w:pStyle w:val="Body"/>
        <w:rPr>
          <w:rFonts w:cs="Times New Roman"/>
        </w:rPr>
      </w:pPr>
      <w:r w:rsidRPr="003D50CF">
        <w:rPr>
          <w:rFonts w:cs="Times New Roman"/>
        </w:rPr>
        <w:t>Kimber Kwiatkowski</w:t>
      </w:r>
    </w:p>
    <w:p w14:paraId="139FD7E8" w14:textId="77777777" w:rsidR="00906FAA" w:rsidRPr="003D50CF" w:rsidRDefault="00906FAA" w:rsidP="00906FAA">
      <w:pPr>
        <w:pStyle w:val="Body"/>
        <w:rPr>
          <w:rFonts w:cs="Times New Roman"/>
        </w:rPr>
      </w:pPr>
      <w:r w:rsidRPr="003D50CF">
        <w:rPr>
          <w:rFonts w:cs="Times New Roman"/>
        </w:rPr>
        <w:t>Nora Martin</w:t>
      </w:r>
    </w:p>
    <w:p w14:paraId="7FE43218" w14:textId="77777777" w:rsidR="00906FAA" w:rsidRPr="003D50CF" w:rsidRDefault="00906FAA" w:rsidP="00906FAA">
      <w:pPr>
        <w:pStyle w:val="Body"/>
        <w:rPr>
          <w:rFonts w:cs="Times New Roman"/>
        </w:rPr>
      </w:pPr>
      <w:r w:rsidRPr="003D50CF">
        <w:rPr>
          <w:rFonts w:cs="Times New Roman"/>
        </w:rPr>
        <w:t>Debbie Murphy</w:t>
      </w:r>
    </w:p>
    <w:p w14:paraId="7062B176" w14:textId="77777777" w:rsidR="00906FAA" w:rsidRPr="003D50CF" w:rsidRDefault="00906FAA" w:rsidP="00906FAA">
      <w:pPr>
        <w:pStyle w:val="Body"/>
        <w:rPr>
          <w:rFonts w:cs="Times New Roman"/>
        </w:rPr>
      </w:pPr>
      <w:r w:rsidRPr="003D50CF">
        <w:rPr>
          <w:rFonts w:cs="Times New Roman"/>
        </w:rPr>
        <w:t>Gloria Park</w:t>
      </w:r>
    </w:p>
    <w:p w14:paraId="45021E9E" w14:textId="77777777" w:rsidR="00906FAA" w:rsidRPr="003D50CF" w:rsidRDefault="00906FAA" w:rsidP="00906FAA">
      <w:pPr>
        <w:pStyle w:val="Body"/>
        <w:rPr>
          <w:rFonts w:cs="Times New Roman"/>
        </w:rPr>
      </w:pPr>
      <w:bookmarkStart w:id="2" w:name="_Hlk86419157"/>
      <w:r w:rsidRPr="003D50CF">
        <w:rPr>
          <w:rFonts w:cs="Times New Roman"/>
        </w:rPr>
        <w:t>Cathy Thacker</w:t>
      </w:r>
    </w:p>
    <w:bookmarkEnd w:id="2"/>
    <w:p w14:paraId="423C2F77" w14:textId="27077A1C" w:rsidR="003D50CF" w:rsidRDefault="003D50CF" w:rsidP="00906FAA">
      <w:pPr>
        <w:pStyle w:val="Body"/>
        <w:rPr>
          <w:rFonts w:cs="Times New Roman"/>
        </w:rPr>
      </w:pPr>
      <w:r w:rsidRPr="003D50CF">
        <w:rPr>
          <w:rFonts w:cs="Times New Roman"/>
        </w:rPr>
        <w:t>Jung Yeo</w:t>
      </w:r>
    </w:p>
    <w:p w14:paraId="64E44DC0" w14:textId="3E06AAE0" w:rsidR="003D50CF" w:rsidRDefault="003D50CF" w:rsidP="00906FAA">
      <w:pPr>
        <w:pStyle w:val="Body"/>
        <w:rPr>
          <w:rFonts w:cs="Times New Roman"/>
        </w:rPr>
      </w:pPr>
      <w:proofErr w:type="spellStart"/>
      <w:r>
        <w:rPr>
          <w:rFonts w:cs="Times New Roman"/>
        </w:rPr>
        <w:t>Yuli</w:t>
      </w:r>
      <w:r w:rsidR="00D4494E">
        <w:rPr>
          <w:rFonts w:cs="Times New Roman"/>
        </w:rPr>
        <w:t>a</w:t>
      </w:r>
      <w:proofErr w:type="spellEnd"/>
      <w:r w:rsidR="00D4494E">
        <w:rPr>
          <w:rFonts w:cs="Times New Roman"/>
        </w:rPr>
        <w:t xml:space="preserve"> Soboleva</w:t>
      </w:r>
    </w:p>
    <w:p w14:paraId="0CD9A9B9" w14:textId="1550E7F0" w:rsidR="00712A80" w:rsidRDefault="00712A80" w:rsidP="00906FAA">
      <w:pPr>
        <w:pStyle w:val="Body"/>
        <w:rPr>
          <w:rFonts w:cs="Times New Roman"/>
        </w:rPr>
      </w:pPr>
    </w:p>
    <w:p w14:paraId="5BDEB1D6" w14:textId="504CCA73" w:rsidR="00712A80" w:rsidRPr="003D50CF" w:rsidRDefault="007D7A99" w:rsidP="00906FAA">
      <w:pPr>
        <w:pStyle w:val="Body"/>
        <w:rPr>
          <w:rFonts w:cs="Times New Roman"/>
        </w:rPr>
      </w:pPr>
      <w:r>
        <w:rPr>
          <w:rFonts w:cs="Times New Roman"/>
          <w:b/>
          <w:bCs/>
        </w:rPr>
        <w:t>G</w:t>
      </w:r>
      <w:r w:rsidRPr="007D7A99">
        <w:rPr>
          <w:rFonts w:cs="Times New Roman"/>
          <w:b/>
          <w:bCs/>
        </w:rPr>
        <w:t>uests:</w:t>
      </w:r>
      <w:r w:rsidRPr="007D7A99">
        <w:rPr>
          <w:rFonts w:cs="Times New Roman"/>
          <w:b/>
          <w:bCs/>
        </w:rPr>
        <w:br/>
      </w:r>
      <w:r w:rsidR="00712A80">
        <w:rPr>
          <w:rFonts w:cs="Times New Roman"/>
        </w:rPr>
        <w:t xml:space="preserve">Dr. Raffi </w:t>
      </w:r>
      <w:proofErr w:type="spellStart"/>
      <w:r w:rsidR="00712A80">
        <w:rPr>
          <w:rFonts w:cs="Times New Roman"/>
        </w:rPr>
        <w:t>Besalyan</w:t>
      </w:r>
      <w:proofErr w:type="spellEnd"/>
      <w:r w:rsidR="00712A80">
        <w:rPr>
          <w:rFonts w:cs="Times New Roman"/>
        </w:rPr>
        <w:t xml:space="preserve"> </w:t>
      </w:r>
    </w:p>
    <w:p w14:paraId="28405122" w14:textId="648B6F1B" w:rsidR="00EE6C4F" w:rsidRDefault="003D50CF">
      <w:r>
        <w:t xml:space="preserve"> </w:t>
      </w:r>
    </w:p>
    <w:sectPr w:rsidR="00EE6C4F" w:rsidSect="00AE55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FAA"/>
    <w:rsid w:val="00027D03"/>
    <w:rsid w:val="00144474"/>
    <w:rsid w:val="001A59C7"/>
    <w:rsid w:val="00237019"/>
    <w:rsid w:val="002D4E9C"/>
    <w:rsid w:val="003004A6"/>
    <w:rsid w:val="00311340"/>
    <w:rsid w:val="00316AE0"/>
    <w:rsid w:val="0032079B"/>
    <w:rsid w:val="003D50CF"/>
    <w:rsid w:val="00441A38"/>
    <w:rsid w:val="004C286C"/>
    <w:rsid w:val="004F1234"/>
    <w:rsid w:val="00660C2E"/>
    <w:rsid w:val="00670E40"/>
    <w:rsid w:val="00712A80"/>
    <w:rsid w:val="0071447D"/>
    <w:rsid w:val="00762F24"/>
    <w:rsid w:val="007D4E51"/>
    <w:rsid w:val="007D7A99"/>
    <w:rsid w:val="00891D5B"/>
    <w:rsid w:val="008C1BA9"/>
    <w:rsid w:val="00906FAA"/>
    <w:rsid w:val="009E2FF6"/>
    <w:rsid w:val="00A65269"/>
    <w:rsid w:val="00AE1A5B"/>
    <w:rsid w:val="00CE41DE"/>
    <w:rsid w:val="00D4494E"/>
    <w:rsid w:val="00E94E81"/>
    <w:rsid w:val="00EE3CE8"/>
    <w:rsid w:val="00EE6C4F"/>
    <w:rsid w:val="00F404D8"/>
    <w:rsid w:val="00FA7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42B8"/>
  <w15:chartTrackingRefBased/>
  <w15:docId w15:val="{FC1B99B3-8986-4FEF-BB90-17C86DB6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FAA"/>
    <w:pPr>
      <w:spacing w:after="116"/>
      <w:ind w:left="10" w:hanging="10"/>
    </w:pPr>
    <w:rPr>
      <w:rFonts w:ascii="Times New Roman" w:eastAsia="Times New Roman" w:hAnsi="Times New Roman" w:cs="Times New Roman"/>
      <w:color w:val="22222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06FAA"/>
    <w:pPr>
      <w:tabs>
        <w:tab w:val="center" w:pos="1803"/>
        <w:tab w:val="center" w:pos="3353"/>
        <w:tab w:val="center" w:pos="4236"/>
        <w:tab w:val="right" w:pos="4653"/>
      </w:tabs>
      <w:spacing w:after="0" w:line="240" w:lineRule="auto"/>
    </w:pPr>
    <w:rPr>
      <w:rFonts w:ascii="Times New Roman" w:eastAsia="Arial Unicode MS" w:hAnsi="Times New Roman" w:cs="Arial Unicode MS"/>
      <w:color w:val="000000"/>
      <w:sz w:val="24"/>
      <w:szCs w:val="24"/>
      <w:u w:color="222222"/>
      <w14:textOutline w14:w="0" w14:cap="flat" w14:cmpd="sng" w14:algn="ctr">
        <w14:noFill/>
        <w14:prstDash w14:val="solid"/>
        <w14:bevel/>
      </w14:textOutline>
    </w:rPr>
  </w:style>
  <w:style w:type="paragraph" w:customStyle="1" w:styleId="Default">
    <w:name w:val="Default"/>
    <w:rsid w:val="00906FAA"/>
    <w:pPr>
      <w:spacing w:before="160" w:after="0" w:line="288" w:lineRule="auto"/>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NoSpacing">
    <w:name w:val="No Spacing"/>
    <w:uiPriority w:val="1"/>
    <w:qFormat/>
    <w:rsid w:val="004F1234"/>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cmta.org/" TargetMode="External"/><Relationship Id="rId4" Type="http://schemas.openxmlformats.org/officeDocument/2006/relationships/hyperlink" Target="http://georgiam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4</Pages>
  <Words>1145</Words>
  <Characters>6531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Murphy</dc:creator>
  <cp:keywords/>
  <dc:description/>
  <cp:lastModifiedBy>Debbie Murphy</cp:lastModifiedBy>
  <cp:revision>26</cp:revision>
  <dcterms:created xsi:type="dcterms:W3CDTF">2022-01-07T19:34:00Z</dcterms:created>
  <dcterms:modified xsi:type="dcterms:W3CDTF">2022-01-08T18:49:00Z</dcterms:modified>
</cp:coreProperties>
</file>